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2F" w:rsidRPr="0055064B" w:rsidRDefault="000C5A40" w:rsidP="00FE2042">
      <w:pPr>
        <w:spacing w:line="276" w:lineRule="auto"/>
        <w:jc w:val="right"/>
        <w:rPr>
          <w:rFonts w:asciiTheme="minorEastAsia" w:hAnsiTheme="minorEastAsia"/>
        </w:rPr>
      </w:pPr>
      <w:r>
        <w:rPr>
          <w:rFonts w:asciiTheme="minorEastAsia" w:hAnsiTheme="minorEastAsia" w:hint="eastAsia"/>
          <w:kern w:val="0"/>
        </w:rPr>
        <w:t>ｚｓ</w:t>
      </w:r>
      <w:r w:rsidR="0097292F" w:rsidRPr="0055064B">
        <w:rPr>
          <w:rFonts w:asciiTheme="minorEastAsia" w:hAnsiTheme="minorEastAsia" w:hint="eastAsia"/>
          <w:spacing w:val="105"/>
          <w:kern w:val="0"/>
          <w:fitText w:val="1890" w:id="-1803777792"/>
        </w:rPr>
        <w:t>音子ども</w:t>
      </w:r>
      <w:r w:rsidR="0097292F" w:rsidRPr="0055064B">
        <w:rPr>
          <w:rFonts w:asciiTheme="minorEastAsia" w:hAnsiTheme="minorEastAsia" w:hint="eastAsia"/>
          <w:kern w:val="0"/>
          <w:fitText w:val="1890" w:id="-1803777792"/>
        </w:rPr>
        <w:t>発</w:t>
      </w:r>
    </w:p>
    <w:p w:rsidR="00A92F8E" w:rsidRPr="0055064B" w:rsidRDefault="00A92F8E" w:rsidP="00202594">
      <w:pPr>
        <w:spacing w:line="276" w:lineRule="auto"/>
        <w:jc w:val="right"/>
        <w:rPr>
          <w:rFonts w:asciiTheme="minorEastAsia" w:hAnsiTheme="minorEastAsia"/>
        </w:rPr>
      </w:pPr>
      <w:r w:rsidRPr="0055064B">
        <w:rPr>
          <w:rFonts w:asciiTheme="minorEastAsia" w:hAnsiTheme="minorEastAsia" w:hint="eastAsia"/>
        </w:rPr>
        <w:t>令和</w:t>
      </w:r>
      <w:r w:rsidR="00CF2837" w:rsidRPr="0055064B">
        <w:rPr>
          <w:rFonts w:asciiTheme="minorEastAsia" w:hAnsiTheme="minorEastAsia" w:hint="eastAsia"/>
        </w:rPr>
        <w:t>３</w:t>
      </w:r>
      <w:r w:rsidRPr="0055064B">
        <w:rPr>
          <w:rFonts w:asciiTheme="minorEastAsia" w:hAnsiTheme="minorEastAsia" w:hint="eastAsia"/>
        </w:rPr>
        <w:t>年</w:t>
      </w:r>
      <w:r w:rsidR="003C71BB">
        <w:rPr>
          <w:rFonts w:asciiTheme="minorEastAsia" w:hAnsiTheme="minorEastAsia" w:hint="eastAsia"/>
        </w:rPr>
        <w:t>８</w:t>
      </w:r>
      <w:r w:rsidRPr="0055064B">
        <w:rPr>
          <w:rFonts w:asciiTheme="minorEastAsia" w:hAnsiTheme="minorEastAsia" w:hint="eastAsia"/>
        </w:rPr>
        <w:t>月</w:t>
      </w:r>
      <w:r w:rsidR="005A2266">
        <w:rPr>
          <w:rFonts w:asciiTheme="minorEastAsia" w:hAnsiTheme="minorEastAsia" w:hint="eastAsia"/>
        </w:rPr>
        <w:t>１６</w:t>
      </w:r>
      <w:r w:rsidRPr="0055064B">
        <w:rPr>
          <w:rFonts w:asciiTheme="minorEastAsia" w:hAnsiTheme="minorEastAsia" w:hint="eastAsia"/>
        </w:rPr>
        <w:t>日</w:t>
      </w:r>
    </w:p>
    <w:p w:rsidR="00A92F8E" w:rsidRPr="0055064B" w:rsidRDefault="00A92F8E" w:rsidP="00FE2042">
      <w:pPr>
        <w:spacing w:line="276" w:lineRule="auto"/>
        <w:jc w:val="right"/>
        <w:rPr>
          <w:rFonts w:asciiTheme="minorEastAsia" w:hAnsiTheme="minorEastAsia"/>
        </w:rPr>
      </w:pPr>
    </w:p>
    <w:p w:rsidR="00A92F8E" w:rsidRPr="0055064B" w:rsidRDefault="0097292F" w:rsidP="00FE2042">
      <w:pPr>
        <w:spacing w:line="276" w:lineRule="auto"/>
        <w:jc w:val="left"/>
        <w:rPr>
          <w:rFonts w:asciiTheme="minorEastAsia" w:hAnsiTheme="minorEastAsia"/>
        </w:rPr>
      </w:pPr>
      <w:r w:rsidRPr="0055064B">
        <w:rPr>
          <w:rFonts w:asciiTheme="minorEastAsia" w:hAnsiTheme="minorEastAsia" w:hint="eastAsia"/>
        </w:rPr>
        <w:t xml:space="preserve">　</w:t>
      </w:r>
      <w:r w:rsidR="00202594">
        <w:rPr>
          <w:rFonts w:asciiTheme="minorEastAsia" w:hAnsiTheme="minorEastAsia" w:hint="eastAsia"/>
        </w:rPr>
        <w:t>各</w:t>
      </w:r>
      <w:r w:rsidRPr="0055064B">
        <w:rPr>
          <w:rFonts w:asciiTheme="minorEastAsia" w:hAnsiTheme="minorEastAsia" w:hint="eastAsia"/>
        </w:rPr>
        <w:t>保育</w:t>
      </w:r>
      <w:r w:rsidR="00202594">
        <w:rPr>
          <w:rFonts w:asciiTheme="minorEastAsia" w:hAnsiTheme="minorEastAsia" w:hint="eastAsia"/>
        </w:rPr>
        <w:t>施設利用</w:t>
      </w:r>
      <w:r w:rsidR="002A28D7">
        <w:rPr>
          <w:rFonts w:asciiTheme="minorEastAsia" w:hAnsiTheme="minorEastAsia" w:hint="eastAsia"/>
        </w:rPr>
        <w:t>児童の保護者</w:t>
      </w:r>
      <w:r w:rsidR="0092452D" w:rsidRPr="0055064B">
        <w:rPr>
          <w:rFonts w:asciiTheme="minorEastAsia" w:hAnsiTheme="minorEastAsia" w:hint="eastAsia"/>
        </w:rPr>
        <w:t xml:space="preserve">　様</w:t>
      </w:r>
    </w:p>
    <w:p w:rsidR="00A92F8E" w:rsidRPr="0055064B" w:rsidRDefault="00A92F8E" w:rsidP="00FE2042">
      <w:pPr>
        <w:spacing w:line="276" w:lineRule="auto"/>
        <w:jc w:val="left"/>
        <w:rPr>
          <w:rFonts w:asciiTheme="minorEastAsia" w:hAnsiTheme="minorEastAsia"/>
        </w:rPr>
      </w:pPr>
      <w:bookmarkStart w:id="0" w:name="_GoBack"/>
      <w:bookmarkEnd w:id="0"/>
    </w:p>
    <w:p w:rsidR="00A92F8E" w:rsidRPr="0055064B" w:rsidRDefault="0097292F" w:rsidP="007668F9">
      <w:pPr>
        <w:wordWrap w:val="0"/>
        <w:spacing w:line="276" w:lineRule="auto"/>
        <w:ind w:leftChars="2565" w:left="5386"/>
        <w:jc w:val="right"/>
        <w:rPr>
          <w:rFonts w:asciiTheme="minorEastAsia" w:hAnsiTheme="minorEastAsia"/>
        </w:rPr>
      </w:pPr>
      <w:r w:rsidRPr="0055064B">
        <w:rPr>
          <w:rFonts w:asciiTheme="minorEastAsia" w:hAnsiTheme="minorEastAsia" w:hint="eastAsia"/>
        </w:rPr>
        <w:t>音更町長　小　野　信　次</w:t>
      </w:r>
      <w:r w:rsidR="007668F9">
        <w:rPr>
          <w:rFonts w:asciiTheme="minorEastAsia" w:hAnsiTheme="minorEastAsia" w:hint="eastAsia"/>
        </w:rPr>
        <w:t xml:space="preserve">　　</w:t>
      </w:r>
    </w:p>
    <w:p w:rsidR="00A92F8E" w:rsidRPr="0055064B" w:rsidRDefault="00A92F8E" w:rsidP="00FE2042">
      <w:pPr>
        <w:spacing w:line="276" w:lineRule="auto"/>
        <w:jc w:val="right"/>
        <w:rPr>
          <w:rFonts w:asciiTheme="minorEastAsia" w:hAnsiTheme="minorEastAsia"/>
        </w:rPr>
      </w:pPr>
    </w:p>
    <w:p w:rsidR="00A92F8E" w:rsidRPr="0055064B" w:rsidRDefault="00A92F8E" w:rsidP="00FE2042">
      <w:pPr>
        <w:spacing w:line="276" w:lineRule="auto"/>
        <w:jc w:val="left"/>
        <w:rPr>
          <w:rFonts w:asciiTheme="minorEastAsia" w:hAnsiTheme="minorEastAsia"/>
        </w:rPr>
      </w:pPr>
      <w:r w:rsidRPr="0055064B">
        <w:rPr>
          <w:rFonts w:asciiTheme="minorEastAsia" w:hAnsiTheme="minorEastAsia" w:hint="eastAsia"/>
        </w:rPr>
        <w:t xml:space="preserve">　　　</w:t>
      </w:r>
      <w:r w:rsidR="003C71BB">
        <w:rPr>
          <w:rFonts w:asciiTheme="minorEastAsia" w:hAnsiTheme="minorEastAsia" w:hint="eastAsia"/>
        </w:rPr>
        <w:t>発熱又は呼吸器症状がある場合の施設利用の停止</w:t>
      </w:r>
      <w:r w:rsidR="0092452D" w:rsidRPr="0055064B">
        <w:rPr>
          <w:rFonts w:asciiTheme="minorEastAsia" w:hAnsiTheme="minorEastAsia" w:hint="eastAsia"/>
        </w:rPr>
        <w:t>に</w:t>
      </w:r>
      <w:r w:rsidR="0097292F" w:rsidRPr="0055064B">
        <w:rPr>
          <w:rFonts w:asciiTheme="minorEastAsia" w:hAnsiTheme="minorEastAsia" w:hint="eastAsia"/>
        </w:rPr>
        <w:t>ついて</w:t>
      </w:r>
    </w:p>
    <w:p w:rsidR="0097292F" w:rsidRPr="0055064B" w:rsidRDefault="00A92F8E" w:rsidP="00FE2042">
      <w:pPr>
        <w:spacing w:line="276" w:lineRule="auto"/>
        <w:jc w:val="left"/>
        <w:rPr>
          <w:rFonts w:asciiTheme="minorEastAsia" w:hAnsiTheme="minorEastAsia"/>
        </w:rPr>
      </w:pPr>
      <w:r w:rsidRPr="0055064B">
        <w:rPr>
          <w:rFonts w:asciiTheme="minorEastAsia" w:hAnsiTheme="minorEastAsia" w:hint="eastAsia"/>
        </w:rPr>
        <w:t xml:space="preserve">　</w:t>
      </w:r>
      <w:r w:rsidR="0097292F" w:rsidRPr="0055064B">
        <w:rPr>
          <w:rFonts w:asciiTheme="minorEastAsia" w:hAnsiTheme="minorEastAsia" w:hint="eastAsia"/>
        </w:rPr>
        <w:t>日頃より本町の子ども福祉施策の推進に</w:t>
      </w:r>
      <w:r w:rsidR="008179E7" w:rsidRPr="0055064B">
        <w:rPr>
          <w:rFonts w:asciiTheme="minorEastAsia" w:hAnsiTheme="minorEastAsia" w:hint="eastAsia"/>
        </w:rPr>
        <w:t>ご</w:t>
      </w:r>
      <w:r w:rsidR="0097292F" w:rsidRPr="0055064B">
        <w:rPr>
          <w:rFonts w:asciiTheme="minorEastAsia" w:hAnsiTheme="minorEastAsia" w:hint="eastAsia"/>
        </w:rPr>
        <w:t xml:space="preserve">理解を賜り厚くお礼申し上げます。　</w:t>
      </w:r>
    </w:p>
    <w:p w:rsidR="003C71BB" w:rsidRDefault="0097292F" w:rsidP="00FE2042">
      <w:pPr>
        <w:spacing w:line="276" w:lineRule="auto"/>
        <w:jc w:val="left"/>
        <w:rPr>
          <w:rFonts w:asciiTheme="minorEastAsia" w:hAnsiTheme="minorEastAsia"/>
        </w:rPr>
      </w:pPr>
      <w:r w:rsidRPr="0055064B">
        <w:rPr>
          <w:rFonts w:asciiTheme="minorEastAsia" w:hAnsiTheme="minorEastAsia" w:hint="eastAsia"/>
        </w:rPr>
        <w:t xml:space="preserve">　</w:t>
      </w:r>
      <w:r w:rsidR="003C71BB">
        <w:rPr>
          <w:rFonts w:asciiTheme="minorEastAsia" w:hAnsiTheme="minorEastAsia" w:hint="eastAsia"/>
        </w:rPr>
        <w:t>皆様ご存知のとおり、十勝管内におきましても、再度、</w:t>
      </w:r>
      <w:r w:rsidR="003C71BB" w:rsidRPr="0055064B">
        <w:rPr>
          <w:rFonts w:asciiTheme="minorEastAsia" w:hAnsiTheme="minorEastAsia" w:hint="eastAsia"/>
        </w:rPr>
        <w:t>新型コロナウイルス感染症</w:t>
      </w:r>
      <w:r w:rsidR="003C71BB">
        <w:rPr>
          <w:rFonts w:asciiTheme="minorEastAsia" w:hAnsiTheme="minorEastAsia" w:hint="eastAsia"/>
        </w:rPr>
        <w:t>が拡大しており、厳重な警戒・対策が必要となっています。</w:t>
      </w:r>
    </w:p>
    <w:p w:rsidR="00A92F8E" w:rsidRDefault="0097292F" w:rsidP="003C71BB">
      <w:pPr>
        <w:spacing w:line="276" w:lineRule="auto"/>
        <w:ind w:firstLineChars="100" w:firstLine="210"/>
        <w:jc w:val="left"/>
        <w:rPr>
          <w:rFonts w:asciiTheme="minorEastAsia" w:hAnsiTheme="minorEastAsia"/>
        </w:rPr>
      </w:pPr>
      <w:r w:rsidRPr="0055064B">
        <w:rPr>
          <w:rFonts w:asciiTheme="minorEastAsia" w:hAnsiTheme="minorEastAsia" w:hint="eastAsia"/>
        </w:rPr>
        <w:t>新型コロナウイルス感染症</w:t>
      </w:r>
      <w:r w:rsidR="00490329" w:rsidRPr="0055064B">
        <w:rPr>
          <w:rFonts w:asciiTheme="minorEastAsia" w:hAnsiTheme="minorEastAsia" w:hint="eastAsia"/>
        </w:rPr>
        <w:t>の</w:t>
      </w:r>
      <w:r w:rsidR="000F7C49" w:rsidRPr="0055064B">
        <w:rPr>
          <w:rFonts w:asciiTheme="minorEastAsia" w:hAnsiTheme="minorEastAsia" w:hint="eastAsia"/>
        </w:rPr>
        <w:t>発生、拡大</w:t>
      </w:r>
      <w:r w:rsidR="0092452D" w:rsidRPr="0055064B">
        <w:rPr>
          <w:rFonts w:asciiTheme="minorEastAsia" w:hAnsiTheme="minorEastAsia" w:hint="eastAsia"/>
        </w:rPr>
        <w:t>防止等のために</w:t>
      </w:r>
      <w:r w:rsidR="003C71BB">
        <w:rPr>
          <w:rFonts w:asciiTheme="minorEastAsia" w:hAnsiTheme="minorEastAsia" w:hint="eastAsia"/>
        </w:rPr>
        <w:t>、お子様に発熱又は</w:t>
      </w:r>
      <w:r w:rsidR="005A2266">
        <w:rPr>
          <w:rFonts w:asciiTheme="minorEastAsia" w:hAnsiTheme="minorEastAsia" w:hint="eastAsia"/>
        </w:rPr>
        <w:t>顕著な</w:t>
      </w:r>
      <w:r w:rsidR="003C71BB">
        <w:rPr>
          <w:rFonts w:asciiTheme="minorEastAsia" w:hAnsiTheme="minorEastAsia" w:hint="eastAsia"/>
        </w:rPr>
        <w:t>呼吸器症状</w:t>
      </w:r>
      <w:r w:rsidR="004420C1">
        <w:rPr>
          <w:rFonts w:asciiTheme="minorEastAsia" w:hAnsiTheme="minorEastAsia" w:hint="eastAsia"/>
        </w:rPr>
        <w:t>（喘息など感染リスクがないものは除きます。以下同じです。）</w:t>
      </w:r>
      <w:r w:rsidR="003C71BB">
        <w:rPr>
          <w:rFonts w:asciiTheme="minorEastAsia" w:hAnsiTheme="minorEastAsia" w:hint="eastAsia"/>
        </w:rPr>
        <w:t>がある場合につきましては、</w:t>
      </w:r>
      <w:r w:rsidR="00DB718F" w:rsidRPr="0055064B">
        <w:rPr>
          <w:rFonts w:asciiTheme="minorEastAsia" w:hAnsiTheme="minorEastAsia" w:hint="eastAsia"/>
        </w:rPr>
        <w:t>保育</w:t>
      </w:r>
      <w:r w:rsidR="00DB718F">
        <w:rPr>
          <w:rFonts w:asciiTheme="minorEastAsia" w:hAnsiTheme="minorEastAsia" w:hint="eastAsia"/>
        </w:rPr>
        <w:t>施設の利用</w:t>
      </w:r>
      <w:r w:rsidR="000F7C49" w:rsidRPr="0055064B">
        <w:rPr>
          <w:rFonts w:asciiTheme="minorEastAsia" w:hAnsiTheme="minorEastAsia" w:hint="eastAsia"/>
        </w:rPr>
        <w:t>を</w:t>
      </w:r>
      <w:r w:rsidR="00DB718F">
        <w:rPr>
          <w:rFonts w:asciiTheme="minorEastAsia" w:hAnsiTheme="minorEastAsia" w:hint="eastAsia"/>
        </w:rPr>
        <w:t>停止</w:t>
      </w:r>
      <w:r w:rsidR="00482F5D" w:rsidRPr="0055064B">
        <w:rPr>
          <w:rFonts w:asciiTheme="minorEastAsia" w:hAnsiTheme="minorEastAsia" w:hint="eastAsia"/>
        </w:rPr>
        <w:t>いただきますよう</w:t>
      </w:r>
      <w:r w:rsidR="008179E7" w:rsidRPr="0055064B">
        <w:rPr>
          <w:rFonts w:asciiTheme="minorEastAsia" w:hAnsiTheme="minorEastAsia" w:hint="eastAsia"/>
        </w:rPr>
        <w:t>お願いいたします。</w:t>
      </w:r>
    </w:p>
    <w:p w:rsidR="00EE7DD1" w:rsidRDefault="00E75FA1" w:rsidP="00E75FA1">
      <w:pPr>
        <w:spacing w:line="276" w:lineRule="auto"/>
        <w:ind w:firstLineChars="100" w:firstLine="210"/>
        <w:jc w:val="left"/>
        <w:rPr>
          <w:rFonts w:asciiTheme="minorEastAsia" w:hAnsiTheme="minorEastAsia"/>
        </w:rPr>
      </w:pPr>
      <w:r>
        <w:rPr>
          <w:rFonts w:asciiTheme="minorEastAsia" w:hAnsiTheme="minorEastAsia" w:hint="eastAsia"/>
        </w:rPr>
        <w:t>また、下記のとおりご協力いただきますよう、重ねてお願いいたします。</w:t>
      </w:r>
    </w:p>
    <w:p w:rsidR="00E75FA1" w:rsidRPr="00DB718F" w:rsidRDefault="004420C1" w:rsidP="004420C1">
      <w:pPr>
        <w:spacing w:line="276" w:lineRule="auto"/>
        <w:jc w:val="center"/>
        <w:rPr>
          <w:rFonts w:asciiTheme="minorEastAsia" w:hAnsiTheme="minorEastAsia"/>
        </w:rPr>
      </w:pPr>
      <w:r>
        <w:rPr>
          <w:rFonts w:asciiTheme="minorEastAsia" w:hAnsiTheme="minorEastAsia" w:hint="eastAsia"/>
        </w:rPr>
        <w:t>記</w:t>
      </w:r>
    </w:p>
    <w:p w:rsidR="00A92F8E" w:rsidRPr="0055064B" w:rsidRDefault="00B73F7E" w:rsidP="00FE2042">
      <w:pPr>
        <w:spacing w:line="276" w:lineRule="auto"/>
        <w:jc w:val="left"/>
        <w:rPr>
          <w:rFonts w:asciiTheme="minorEastAsia" w:hAnsiTheme="minorEastAsia"/>
        </w:rPr>
      </w:pPr>
      <w:r w:rsidRPr="0055064B">
        <w:rPr>
          <w:rFonts w:asciiTheme="minorEastAsia" w:hAnsiTheme="minorEastAsia" w:hint="eastAsia"/>
        </w:rPr>
        <w:t>１　施設への</w:t>
      </w:r>
      <w:r w:rsidR="0092452D" w:rsidRPr="0055064B">
        <w:rPr>
          <w:rFonts w:asciiTheme="minorEastAsia" w:hAnsiTheme="minorEastAsia" w:hint="eastAsia"/>
        </w:rPr>
        <w:t>報告</w:t>
      </w:r>
      <w:r w:rsidRPr="0055064B">
        <w:rPr>
          <w:rFonts w:asciiTheme="minorEastAsia" w:hAnsiTheme="minorEastAsia" w:hint="eastAsia"/>
        </w:rPr>
        <w:t>について</w:t>
      </w:r>
    </w:p>
    <w:p w:rsidR="0035234C" w:rsidRPr="0055064B" w:rsidRDefault="002D75DC" w:rsidP="00045392">
      <w:pPr>
        <w:spacing w:line="276" w:lineRule="auto"/>
        <w:ind w:leftChars="93" w:left="195"/>
        <w:jc w:val="left"/>
        <w:rPr>
          <w:rFonts w:asciiTheme="minorEastAsia" w:hAnsiTheme="minorEastAsia"/>
        </w:rPr>
      </w:pPr>
      <w:r w:rsidRPr="0055064B">
        <w:rPr>
          <w:rFonts w:asciiTheme="minorEastAsia" w:hAnsiTheme="minorEastAsia" w:hint="eastAsia"/>
        </w:rPr>
        <w:t xml:space="preserve">　</w:t>
      </w:r>
      <w:r w:rsidR="00B73F7E" w:rsidRPr="0055064B">
        <w:rPr>
          <w:rFonts w:asciiTheme="minorEastAsia" w:hAnsiTheme="minorEastAsia" w:hint="eastAsia"/>
        </w:rPr>
        <w:t>次</w:t>
      </w:r>
      <w:r w:rsidR="0092452D" w:rsidRPr="0055064B">
        <w:rPr>
          <w:rFonts w:asciiTheme="minorEastAsia" w:hAnsiTheme="minorEastAsia" w:hint="eastAsia"/>
        </w:rPr>
        <w:t>の事項が</w:t>
      </w:r>
      <w:r w:rsidR="001F3104" w:rsidRPr="0055064B">
        <w:rPr>
          <w:rFonts w:asciiTheme="minorEastAsia" w:hAnsiTheme="minorEastAsia" w:hint="eastAsia"/>
        </w:rPr>
        <w:t>判明した</w:t>
      </w:r>
      <w:r w:rsidR="00B73F7E" w:rsidRPr="0055064B">
        <w:rPr>
          <w:rFonts w:asciiTheme="minorEastAsia" w:hAnsiTheme="minorEastAsia" w:hint="eastAsia"/>
        </w:rPr>
        <w:t>場合は</w:t>
      </w:r>
      <w:r w:rsidR="0035234C" w:rsidRPr="0055064B">
        <w:rPr>
          <w:rFonts w:asciiTheme="minorEastAsia" w:hAnsiTheme="minorEastAsia" w:hint="eastAsia"/>
        </w:rPr>
        <w:t>、</w:t>
      </w:r>
      <w:r w:rsidR="001F3104" w:rsidRPr="0055064B">
        <w:rPr>
          <w:rFonts w:asciiTheme="minorEastAsia" w:hAnsiTheme="minorEastAsia" w:hint="eastAsia"/>
        </w:rPr>
        <w:t>利用児童や家族の体調・検査状況</w:t>
      </w:r>
      <w:r w:rsidR="0092452D" w:rsidRPr="0055064B">
        <w:rPr>
          <w:rFonts w:asciiTheme="minorEastAsia" w:hAnsiTheme="minorEastAsia" w:hint="eastAsia"/>
        </w:rPr>
        <w:t>に</w:t>
      </w:r>
      <w:r w:rsidR="002A28D7">
        <w:rPr>
          <w:rFonts w:asciiTheme="minorEastAsia" w:hAnsiTheme="minorEastAsia" w:hint="eastAsia"/>
        </w:rPr>
        <w:t>ついて、利用施設に</w:t>
      </w:r>
      <w:r w:rsidR="0092452D" w:rsidRPr="002A28D7">
        <w:rPr>
          <w:rFonts w:asciiTheme="minorEastAsia" w:hAnsiTheme="minorEastAsia" w:hint="eastAsia"/>
        </w:rPr>
        <w:t>速やかに</w:t>
      </w:r>
      <w:r w:rsidR="0035234C" w:rsidRPr="0055064B">
        <w:rPr>
          <w:rFonts w:asciiTheme="minorEastAsia" w:hAnsiTheme="minorEastAsia" w:hint="eastAsia"/>
        </w:rPr>
        <w:t>ご連絡ください</w:t>
      </w:r>
      <w:r w:rsidR="001F3104" w:rsidRPr="0055064B">
        <w:rPr>
          <w:rFonts w:asciiTheme="minorEastAsia" w:hAnsiTheme="minorEastAsia" w:hint="eastAsia"/>
        </w:rPr>
        <w:t>。</w:t>
      </w:r>
    </w:p>
    <w:p w:rsidR="00A92F8E" w:rsidRPr="0055064B" w:rsidRDefault="0035234C" w:rsidP="00FE2042">
      <w:pPr>
        <w:spacing w:line="276" w:lineRule="auto"/>
        <w:jc w:val="left"/>
        <w:rPr>
          <w:rFonts w:asciiTheme="minorEastAsia" w:hAnsiTheme="minorEastAsia"/>
        </w:rPr>
      </w:pPr>
      <w:r w:rsidRPr="0055064B">
        <w:rPr>
          <w:rFonts w:asciiTheme="minorEastAsia" w:hAnsiTheme="minorEastAsia" w:hint="eastAsia"/>
        </w:rPr>
        <w:t>（１）施設を利用する</w:t>
      </w:r>
      <w:r w:rsidR="0092452D" w:rsidRPr="0055064B">
        <w:rPr>
          <w:rFonts w:asciiTheme="minorEastAsia" w:hAnsiTheme="minorEastAsia" w:hint="eastAsia"/>
        </w:rPr>
        <w:t>児童</w:t>
      </w:r>
      <w:r w:rsidRPr="0055064B">
        <w:rPr>
          <w:rFonts w:asciiTheme="minorEastAsia" w:hAnsiTheme="minorEastAsia" w:hint="eastAsia"/>
        </w:rPr>
        <w:t>が感染した場合</w:t>
      </w:r>
    </w:p>
    <w:p w:rsidR="0035234C" w:rsidRPr="0055064B" w:rsidRDefault="0035234C" w:rsidP="00FE2042">
      <w:pPr>
        <w:spacing w:line="276" w:lineRule="auto"/>
        <w:jc w:val="left"/>
        <w:rPr>
          <w:rFonts w:asciiTheme="minorEastAsia" w:hAnsiTheme="minorEastAsia"/>
        </w:rPr>
      </w:pPr>
      <w:r w:rsidRPr="0055064B">
        <w:rPr>
          <w:rFonts w:asciiTheme="minorEastAsia" w:hAnsiTheme="minorEastAsia" w:hint="eastAsia"/>
        </w:rPr>
        <w:t>（２）施設を利用する</w:t>
      </w:r>
      <w:r w:rsidR="0092452D" w:rsidRPr="0055064B">
        <w:rPr>
          <w:rFonts w:asciiTheme="minorEastAsia" w:hAnsiTheme="minorEastAsia" w:hint="eastAsia"/>
        </w:rPr>
        <w:t>児童</w:t>
      </w:r>
      <w:r w:rsidRPr="0055064B">
        <w:rPr>
          <w:rFonts w:asciiTheme="minorEastAsia" w:hAnsiTheme="minorEastAsia" w:hint="eastAsia"/>
        </w:rPr>
        <w:t>が濃厚接触者となった場合</w:t>
      </w:r>
    </w:p>
    <w:p w:rsidR="0035234C" w:rsidRDefault="0035234C" w:rsidP="00984656">
      <w:pPr>
        <w:spacing w:line="276" w:lineRule="auto"/>
        <w:ind w:left="420" w:hangingChars="200" w:hanging="420"/>
        <w:jc w:val="left"/>
        <w:rPr>
          <w:rFonts w:asciiTheme="minorEastAsia" w:hAnsiTheme="minorEastAsia"/>
        </w:rPr>
      </w:pPr>
      <w:r w:rsidRPr="0055064B">
        <w:rPr>
          <w:rFonts w:asciiTheme="minorEastAsia" w:hAnsiTheme="minorEastAsia" w:hint="eastAsia"/>
        </w:rPr>
        <w:t>（３）施設を利用する</w:t>
      </w:r>
      <w:r w:rsidR="0092452D" w:rsidRPr="0055064B">
        <w:rPr>
          <w:rFonts w:asciiTheme="minorEastAsia" w:hAnsiTheme="minorEastAsia" w:hint="eastAsia"/>
        </w:rPr>
        <w:t>児童又は</w:t>
      </w:r>
      <w:r w:rsidRPr="0055064B">
        <w:rPr>
          <w:rFonts w:asciiTheme="minorEastAsia" w:hAnsiTheme="minorEastAsia" w:hint="eastAsia"/>
        </w:rPr>
        <w:t>同居の家族</w:t>
      </w:r>
      <w:r w:rsidR="00984656" w:rsidRPr="005A2266">
        <w:rPr>
          <w:rFonts w:asciiTheme="minorEastAsia" w:hAnsiTheme="minorEastAsia" w:hint="eastAsia"/>
        </w:rPr>
        <w:t>（同居以外で接触のあった親族を含む。以下同じです。）</w:t>
      </w:r>
      <w:r w:rsidRPr="0055064B">
        <w:rPr>
          <w:rFonts w:asciiTheme="minorEastAsia" w:hAnsiTheme="minorEastAsia" w:hint="eastAsia"/>
        </w:rPr>
        <w:t>がPCR検査を受けることになった場合</w:t>
      </w:r>
    </w:p>
    <w:p w:rsidR="004420C1" w:rsidRPr="0055064B" w:rsidRDefault="004420C1" w:rsidP="00984656">
      <w:pPr>
        <w:spacing w:line="276" w:lineRule="auto"/>
        <w:ind w:left="420" w:hangingChars="200" w:hanging="420"/>
        <w:jc w:val="left"/>
        <w:rPr>
          <w:rFonts w:asciiTheme="minorEastAsia" w:hAnsiTheme="minorEastAsia"/>
        </w:rPr>
      </w:pPr>
      <w:r>
        <w:rPr>
          <w:rFonts w:asciiTheme="minorEastAsia" w:hAnsiTheme="minorEastAsia" w:hint="eastAsia"/>
        </w:rPr>
        <w:t>（４）</w:t>
      </w:r>
      <w:r w:rsidRPr="0055064B">
        <w:rPr>
          <w:rFonts w:asciiTheme="minorEastAsia" w:hAnsiTheme="minorEastAsia" w:hint="eastAsia"/>
        </w:rPr>
        <w:t>施設を利用する児童</w:t>
      </w:r>
      <w:r>
        <w:rPr>
          <w:rFonts w:asciiTheme="minorEastAsia" w:hAnsiTheme="minorEastAsia" w:hint="eastAsia"/>
        </w:rPr>
        <w:t>に発熱又は</w:t>
      </w:r>
      <w:r w:rsidR="005A2266">
        <w:rPr>
          <w:rFonts w:asciiTheme="minorEastAsia" w:hAnsiTheme="minorEastAsia" w:hint="eastAsia"/>
        </w:rPr>
        <w:t>顕著な</w:t>
      </w:r>
      <w:r>
        <w:rPr>
          <w:rFonts w:asciiTheme="minorEastAsia" w:hAnsiTheme="minorEastAsia" w:hint="eastAsia"/>
        </w:rPr>
        <w:t>呼吸器症状</w:t>
      </w:r>
      <w:r w:rsidRPr="0055064B">
        <w:rPr>
          <w:rFonts w:asciiTheme="minorEastAsia" w:hAnsiTheme="minorEastAsia" w:hint="eastAsia"/>
        </w:rPr>
        <w:t>が</w:t>
      </w:r>
      <w:r>
        <w:rPr>
          <w:rFonts w:asciiTheme="minorEastAsia" w:hAnsiTheme="minorEastAsia" w:hint="eastAsia"/>
        </w:rPr>
        <w:t>ある</w:t>
      </w:r>
      <w:r w:rsidRPr="0055064B">
        <w:rPr>
          <w:rFonts w:asciiTheme="minorEastAsia" w:hAnsiTheme="minorEastAsia" w:hint="eastAsia"/>
        </w:rPr>
        <w:t>場合</w:t>
      </w:r>
    </w:p>
    <w:p w:rsidR="0035234C" w:rsidRPr="0055064B" w:rsidRDefault="0035234C" w:rsidP="0035234C">
      <w:pPr>
        <w:spacing w:line="276" w:lineRule="auto"/>
        <w:ind w:left="1063" w:hangingChars="506" w:hanging="1063"/>
        <w:jc w:val="left"/>
        <w:rPr>
          <w:rFonts w:asciiTheme="minorEastAsia" w:hAnsiTheme="minorEastAsia"/>
        </w:rPr>
      </w:pPr>
      <w:r w:rsidRPr="0055064B">
        <w:rPr>
          <w:rFonts w:asciiTheme="minorEastAsia" w:hAnsiTheme="minorEastAsia" w:hint="eastAsia"/>
        </w:rPr>
        <w:t>２　施設の</w:t>
      </w:r>
      <w:r w:rsidR="00872B58" w:rsidRPr="0055064B">
        <w:rPr>
          <w:rFonts w:asciiTheme="minorEastAsia" w:hAnsiTheme="minorEastAsia" w:hint="eastAsia"/>
        </w:rPr>
        <w:t>利用について</w:t>
      </w:r>
    </w:p>
    <w:p w:rsidR="00872B58" w:rsidRPr="0055064B" w:rsidRDefault="00872B58" w:rsidP="00045392">
      <w:pPr>
        <w:spacing w:line="276" w:lineRule="auto"/>
        <w:ind w:leftChars="93" w:left="195"/>
        <w:jc w:val="left"/>
        <w:rPr>
          <w:rFonts w:asciiTheme="minorEastAsia" w:hAnsiTheme="minorEastAsia"/>
        </w:rPr>
      </w:pPr>
      <w:r w:rsidRPr="0055064B">
        <w:rPr>
          <w:rFonts w:asciiTheme="minorEastAsia" w:hAnsiTheme="minorEastAsia" w:hint="eastAsia"/>
        </w:rPr>
        <w:t xml:space="preserve">　上記１に該当した場合、以下の期間は</w:t>
      </w:r>
      <w:r w:rsidR="00DB718F">
        <w:rPr>
          <w:rFonts w:asciiTheme="minorEastAsia" w:hAnsiTheme="minorEastAsia" w:hint="eastAsia"/>
        </w:rPr>
        <w:t>施設の利用を停止</w:t>
      </w:r>
      <w:r w:rsidR="001C635B">
        <w:rPr>
          <w:rFonts w:asciiTheme="minorEastAsia" w:hAnsiTheme="minorEastAsia" w:hint="eastAsia"/>
        </w:rPr>
        <w:t>いただく</w:t>
      </w:r>
      <w:r w:rsidR="00A013FE">
        <w:rPr>
          <w:rFonts w:asciiTheme="minorEastAsia" w:hAnsiTheme="minorEastAsia" w:hint="eastAsia"/>
        </w:rPr>
        <w:t>よう、ご検討ください</w:t>
      </w:r>
      <w:r w:rsidRPr="0055064B">
        <w:rPr>
          <w:rFonts w:asciiTheme="minorEastAsia" w:hAnsiTheme="minorEastAsia" w:hint="eastAsia"/>
        </w:rPr>
        <w:t>。</w:t>
      </w:r>
    </w:p>
    <w:tbl>
      <w:tblPr>
        <w:tblStyle w:val="ad"/>
        <w:tblW w:w="0" w:type="auto"/>
        <w:tblInd w:w="250" w:type="dxa"/>
        <w:tblLook w:val="04A0" w:firstRow="1" w:lastRow="0" w:firstColumn="1" w:lastColumn="0" w:noHBand="0" w:noVBand="1"/>
      </w:tblPr>
      <w:tblGrid>
        <w:gridCol w:w="4111"/>
        <w:gridCol w:w="5245"/>
      </w:tblGrid>
      <w:tr w:rsidR="00872B58" w:rsidRPr="005B61BE" w:rsidTr="00A013FE">
        <w:tc>
          <w:tcPr>
            <w:tcW w:w="4111" w:type="dxa"/>
            <w:shd w:val="clear" w:color="auto" w:fill="D9D9D9" w:themeFill="background1" w:themeFillShade="D9"/>
            <w:vAlign w:val="center"/>
          </w:tcPr>
          <w:p w:rsidR="00872B58" w:rsidRPr="005B61BE" w:rsidRDefault="009E03FA" w:rsidP="00E21E25">
            <w:pPr>
              <w:spacing w:line="276" w:lineRule="auto"/>
              <w:jc w:val="center"/>
              <w:rPr>
                <w:rFonts w:asciiTheme="minorEastAsia" w:hAnsiTheme="minorEastAsia"/>
                <w:szCs w:val="21"/>
              </w:rPr>
            </w:pPr>
            <w:r w:rsidRPr="005B61BE">
              <w:rPr>
                <w:rFonts w:asciiTheme="minorEastAsia" w:hAnsiTheme="minorEastAsia" w:hint="eastAsia"/>
                <w:szCs w:val="21"/>
              </w:rPr>
              <w:t>事由</w:t>
            </w:r>
          </w:p>
        </w:tc>
        <w:tc>
          <w:tcPr>
            <w:tcW w:w="5245" w:type="dxa"/>
            <w:shd w:val="clear" w:color="auto" w:fill="D9D9D9" w:themeFill="background1" w:themeFillShade="D9"/>
            <w:vAlign w:val="center"/>
          </w:tcPr>
          <w:p w:rsidR="00872B58" w:rsidRPr="005B61BE" w:rsidRDefault="00872B58" w:rsidP="00E21E25">
            <w:pPr>
              <w:spacing w:line="276" w:lineRule="auto"/>
              <w:jc w:val="center"/>
              <w:rPr>
                <w:rFonts w:asciiTheme="minorEastAsia" w:hAnsiTheme="minorEastAsia"/>
                <w:szCs w:val="21"/>
              </w:rPr>
            </w:pPr>
            <w:r w:rsidRPr="005B61BE">
              <w:rPr>
                <w:rFonts w:asciiTheme="minorEastAsia" w:hAnsiTheme="minorEastAsia" w:hint="eastAsia"/>
                <w:szCs w:val="21"/>
              </w:rPr>
              <w:t>お休みいただく期間</w:t>
            </w:r>
          </w:p>
        </w:tc>
      </w:tr>
      <w:tr w:rsidR="00872B58" w:rsidRPr="005B61BE" w:rsidTr="00A013FE">
        <w:trPr>
          <w:trHeight w:val="511"/>
        </w:trPr>
        <w:tc>
          <w:tcPr>
            <w:tcW w:w="4111" w:type="dxa"/>
            <w:vAlign w:val="center"/>
          </w:tcPr>
          <w:p w:rsidR="00872B58" w:rsidRPr="005B61BE" w:rsidRDefault="00E21E25" w:rsidP="00E21E25">
            <w:pPr>
              <w:spacing w:line="276" w:lineRule="auto"/>
              <w:rPr>
                <w:rFonts w:asciiTheme="minorEastAsia" w:hAnsiTheme="minorEastAsia"/>
                <w:szCs w:val="21"/>
              </w:rPr>
            </w:pPr>
            <w:r w:rsidRPr="005B61BE">
              <w:rPr>
                <w:rFonts w:asciiTheme="minorEastAsia" w:hAnsiTheme="minorEastAsia" w:hint="eastAsia"/>
                <w:szCs w:val="21"/>
              </w:rPr>
              <w:t>(1)</w:t>
            </w:r>
            <w:r w:rsidR="00790B45" w:rsidRPr="005B61BE">
              <w:rPr>
                <w:rFonts w:asciiTheme="minorEastAsia" w:hAnsiTheme="minorEastAsia" w:hint="eastAsia"/>
                <w:szCs w:val="21"/>
              </w:rPr>
              <w:t>利用児童</w:t>
            </w:r>
            <w:r w:rsidR="00872B58" w:rsidRPr="005B61BE">
              <w:rPr>
                <w:rFonts w:asciiTheme="minorEastAsia" w:hAnsiTheme="minorEastAsia" w:hint="eastAsia"/>
                <w:szCs w:val="21"/>
              </w:rPr>
              <w:t>が感染</w:t>
            </w:r>
          </w:p>
        </w:tc>
        <w:tc>
          <w:tcPr>
            <w:tcW w:w="5245" w:type="dxa"/>
            <w:vAlign w:val="center"/>
          </w:tcPr>
          <w:p w:rsidR="00872B58" w:rsidRPr="005B61BE" w:rsidRDefault="00A013FE" w:rsidP="00E21E25">
            <w:pPr>
              <w:spacing w:line="276" w:lineRule="auto"/>
              <w:rPr>
                <w:rFonts w:asciiTheme="minorEastAsia" w:hAnsiTheme="minorEastAsia"/>
                <w:szCs w:val="21"/>
              </w:rPr>
            </w:pPr>
            <w:r w:rsidRPr="005B61BE">
              <w:rPr>
                <w:rFonts w:asciiTheme="minorEastAsia" w:hAnsiTheme="minorEastAsia" w:hint="eastAsia"/>
                <w:szCs w:val="21"/>
              </w:rPr>
              <w:t>治癒又は</w:t>
            </w:r>
            <w:r w:rsidR="00872B58" w:rsidRPr="005B61BE">
              <w:rPr>
                <w:rFonts w:asciiTheme="minorEastAsia" w:hAnsiTheme="minorEastAsia" w:hint="eastAsia"/>
                <w:szCs w:val="21"/>
              </w:rPr>
              <w:t>保健所の健康観察期間が終了するまで</w:t>
            </w:r>
          </w:p>
        </w:tc>
      </w:tr>
      <w:tr w:rsidR="00872B58" w:rsidRPr="005B61BE" w:rsidTr="00A013FE">
        <w:trPr>
          <w:trHeight w:val="511"/>
        </w:trPr>
        <w:tc>
          <w:tcPr>
            <w:tcW w:w="4111" w:type="dxa"/>
            <w:vAlign w:val="center"/>
          </w:tcPr>
          <w:p w:rsidR="00872B58" w:rsidRPr="005B61BE" w:rsidRDefault="00E21E25" w:rsidP="00E21E25">
            <w:pPr>
              <w:spacing w:line="276" w:lineRule="auto"/>
              <w:rPr>
                <w:rFonts w:asciiTheme="minorEastAsia" w:hAnsiTheme="minorEastAsia"/>
                <w:szCs w:val="21"/>
              </w:rPr>
            </w:pPr>
            <w:r w:rsidRPr="005B61BE">
              <w:rPr>
                <w:rFonts w:asciiTheme="minorEastAsia" w:hAnsiTheme="minorEastAsia" w:hint="eastAsia"/>
                <w:szCs w:val="21"/>
              </w:rPr>
              <w:t>(2)</w:t>
            </w:r>
            <w:r w:rsidR="00A013FE" w:rsidRPr="005B61BE">
              <w:rPr>
                <w:rFonts w:asciiTheme="minorEastAsia" w:hAnsiTheme="minorEastAsia" w:hint="eastAsia"/>
                <w:szCs w:val="21"/>
              </w:rPr>
              <w:t>利用児童</w:t>
            </w:r>
            <w:r w:rsidR="00872B58" w:rsidRPr="005B61BE">
              <w:rPr>
                <w:rFonts w:asciiTheme="minorEastAsia" w:hAnsiTheme="minorEastAsia" w:hint="eastAsia"/>
                <w:szCs w:val="21"/>
              </w:rPr>
              <w:t>が濃厚接触者</w:t>
            </w:r>
          </w:p>
        </w:tc>
        <w:tc>
          <w:tcPr>
            <w:tcW w:w="5245" w:type="dxa"/>
            <w:vAlign w:val="center"/>
          </w:tcPr>
          <w:p w:rsidR="00872B58" w:rsidRPr="005B61BE" w:rsidRDefault="00872B58" w:rsidP="00E21E25">
            <w:pPr>
              <w:spacing w:line="276" w:lineRule="auto"/>
              <w:rPr>
                <w:rFonts w:asciiTheme="minorEastAsia" w:hAnsiTheme="minorEastAsia"/>
                <w:szCs w:val="21"/>
              </w:rPr>
            </w:pPr>
            <w:r w:rsidRPr="005B61BE">
              <w:rPr>
                <w:rFonts w:asciiTheme="minorEastAsia" w:hAnsiTheme="minorEastAsia" w:hint="eastAsia"/>
                <w:szCs w:val="21"/>
              </w:rPr>
              <w:t>保健所の健康観察期間が終了するまで</w:t>
            </w:r>
          </w:p>
        </w:tc>
      </w:tr>
      <w:tr w:rsidR="00872B58" w:rsidRPr="005B61BE" w:rsidTr="00576E30">
        <w:trPr>
          <w:trHeight w:val="780"/>
        </w:trPr>
        <w:tc>
          <w:tcPr>
            <w:tcW w:w="4111" w:type="dxa"/>
            <w:vAlign w:val="center"/>
          </w:tcPr>
          <w:p w:rsidR="00576E30" w:rsidRPr="005B61BE" w:rsidRDefault="00E21E25" w:rsidP="00576E30">
            <w:pPr>
              <w:spacing w:line="276" w:lineRule="auto"/>
              <w:rPr>
                <w:rFonts w:asciiTheme="minorEastAsia" w:hAnsiTheme="minorEastAsia"/>
                <w:szCs w:val="21"/>
              </w:rPr>
            </w:pPr>
            <w:r w:rsidRPr="005B61BE">
              <w:rPr>
                <w:rFonts w:asciiTheme="minorEastAsia" w:hAnsiTheme="minorEastAsia" w:hint="eastAsia"/>
                <w:szCs w:val="21"/>
              </w:rPr>
              <w:t>(3)</w:t>
            </w:r>
            <w:r w:rsidR="00A013FE" w:rsidRPr="005B61BE">
              <w:rPr>
                <w:rFonts w:asciiTheme="minorEastAsia" w:hAnsiTheme="minorEastAsia" w:hint="eastAsia"/>
                <w:szCs w:val="21"/>
              </w:rPr>
              <w:t>利用児童</w:t>
            </w:r>
            <w:r w:rsidR="00872B58" w:rsidRPr="005B61BE">
              <w:rPr>
                <w:rFonts w:asciiTheme="minorEastAsia" w:hAnsiTheme="minorEastAsia" w:hint="eastAsia"/>
                <w:szCs w:val="21"/>
              </w:rPr>
              <w:t>がPCR検査を受検</w:t>
            </w:r>
          </w:p>
        </w:tc>
        <w:tc>
          <w:tcPr>
            <w:tcW w:w="5245" w:type="dxa"/>
            <w:vAlign w:val="center"/>
          </w:tcPr>
          <w:p w:rsidR="00872B58" w:rsidRPr="005B61BE" w:rsidRDefault="00872B58" w:rsidP="00E21E25">
            <w:pPr>
              <w:spacing w:line="276" w:lineRule="auto"/>
              <w:rPr>
                <w:rFonts w:asciiTheme="minorEastAsia" w:hAnsiTheme="minorEastAsia"/>
                <w:szCs w:val="21"/>
              </w:rPr>
            </w:pPr>
            <w:r w:rsidRPr="005B61BE">
              <w:rPr>
                <w:rFonts w:asciiTheme="minorEastAsia" w:hAnsiTheme="minorEastAsia" w:hint="eastAsia"/>
                <w:szCs w:val="21"/>
              </w:rPr>
              <w:t>検査結果</w:t>
            </w:r>
            <w:r w:rsidR="00E21E25" w:rsidRPr="005B61BE">
              <w:rPr>
                <w:rFonts w:asciiTheme="minorEastAsia" w:hAnsiTheme="minorEastAsia" w:hint="eastAsia"/>
                <w:szCs w:val="21"/>
              </w:rPr>
              <w:t>（陰性）</w:t>
            </w:r>
            <w:r w:rsidRPr="005B61BE">
              <w:rPr>
                <w:rFonts w:asciiTheme="minorEastAsia" w:hAnsiTheme="minorEastAsia" w:hint="eastAsia"/>
                <w:szCs w:val="21"/>
              </w:rPr>
              <w:t>が判明するまで</w:t>
            </w:r>
            <w:r w:rsidR="00576E30" w:rsidRPr="005B61BE">
              <w:rPr>
                <w:rFonts w:asciiTheme="minorEastAsia" w:hAnsiTheme="minorEastAsia" w:hint="eastAsia"/>
                <w:szCs w:val="21"/>
              </w:rPr>
              <w:t>又は保健所の健康観察期間が終了するまで</w:t>
            </w:r>
          </w:p>
        </w:tc>
      </w:tr>
      <w:tr w:rsidR="00576E30" w:rsidRPr="005B61BE" w:rsidTr="004420C1">
        <w:trPr>
          <w:trHeight w:val="420"/>
        </w:trPr>
        <w:tc>
          <w:tcPr>
            <w:tcW w:w="4111" w:type="dxa"/>
            <w:vAlign w:val="center"/>
          </w:tcPr>
          <w:p w:rsidR="00576E30" w:rsidRPr="005B61BE" w:rsidRDefault="00576E30" w:rsidP="00A013FE">
            <w:pPr>
              <w:spacing w:line="276" w:lineRule="auto"/>
              <w:rPr>
                <w:rFonts w:asciiTheme="minorEastAsia" w:hAnsiTheme="minorEastAsia"/>
                <w:szCs w:val="21"/>
              </w:rPr>
            </w:pPr>
            <w:r w:rsidRPr="005B61BE">
              <w:rPr>
                <w:rFonts w:asciiTheme="minorEastAsia" w:hAnsiTheme="minorEastAsia" w:hint="eastAsia"/>
                <w:szCs w:val="21"/>
              </w:rPr>
              <w:t>(4)家族がPCR検査を受検</w:t>
            </w:r>
          </w:p>
        </w:tc>
        <w:tc>
          <w:tcPr>
            <w:tcW w:w="5245" w:type="dxa"/>
            <w:vAlign w:val="center"/>
          </w:tcPr>
          <w:p w:rsidR="00576E30" w:rsidRPr="005B61BE" w:rsidRDefault="00576E30" w:rsidP="00576E30">
            <w:pPr>
              <w:spacing w:line="276" w:lineRule="auto"/>
              <w:rPr>
                <w:rFonts w:asciiTheme="minorEastAsia" w:hAnsiTheme="minorEastAsia"/>
                <w:szCs w:val="21"/>
              </w:rPr>
            </w:pPr>
            <w:r w:rsidRPr="005B61BE">
              <w:rPr>
                <w:rFonts w:asciiTheme="minorEastAsia" w:hAnsiTheme="minorEastAsia" w:hint="eastAsia"/>
                <w:szCs w:val="21"/>
              </w:rPr>
              <w:t>検査結果（陰性）が判明するまで</w:t>
            </w:r>
          </w:p>
        </w:tc>
      </w:tr>
      <w:tr w:rsidR="004420C1" w:rsidRPr="005B61BE" w:rsidTr="004420C1">
        <w:trPr>
          <w:trHeight w:val="397"/>
        </w:trPr>
        <w:tc>
          <w:tcPr>
            <w:tcW w:w="4111" w:type="dxa"/>
            <w:vAlign w:val="center"/>
          </w:tcPr>
          <w:p w:rsidR="004420C1" w:rsidRPr="005B61BE" w:rsidRDefault="004420C1" w:rsidP="004420C1">
            <w:pPr>
              <w:spacing w:line="276" w:lineRule="auto"/>
              <w:ind w:left="210" w:hangingChars="100" w:hanging="210"/>
              <w:rPr>
                <w:rFonts w:asciiTheme="minorEastAsia" w:hAnsiTheme="minorEastAsia"/>
                <w:szCs w:val="21"/>
              </w:rPr>
            </w:pPr>
            <w:r>
              <w:rPr>
                <w:rFonts w:asciiTheme="minorEastAsia" w:hAnsiTheme="minorEastAsia" w:hint="eastAsia"/>
              </w:rPr>
              <w:t>(5)</w:t>
            </w:r>
            <w:r w:rsidRPr="0055064B">
              <w:rPr>
                <w:rFonts w:asciiTheme="minorEastAsia" w:hAnsiTheme="minorEastAsia" w:hint="eastAsia"/>
              </w:rPr>
              <w:t>施設を利用する児童</w:t>
            </w:r>
            <w:r>
              <w:rPr>
                <w:rFonts w:asciiTheme="minorEastAsia" w:hAnsiTheme="minorEastAsia" w:hint="eastAsia"/>
              </w:rPr>
              <w:t>に発熱又は</w:t>
            </w:r>
            <w:r w:rsidR="005A2266">
              <w:rPr>
                <w:rFonts w:asciiTheme="minorEastAsia" w:hAnsiTheme="minorEastAsia" w:hint="eastAsia"/>
              </w:rPr>
              <w:t>顕著な</w:t>
            </w:r>
            <w:r>
              <w:rPr>
                <w:rFonts w:asciiTheme="minorEastAsia" w:hAnsiTheme="minorEastAsia" w:hint="eastAsia"/>
              </w:rPr>
              <w:t>呼吸器症状</w:t>
            </w:r>
            <w:r w:rsidRPr="0055064B">
              <w:rPr>
                <w:rFonts w:asciiTheme="minorEastAsia" w:hAnsiTheme="minorEastAsia" w:hint="eastAsia"/>
              </w:rPr>
              <w:t>が</w:t>
            </w:r>
            <w:r>
              <w:rPr>
                <w:rFonts w:asciiTheme="minorEastAsia" w:hAnsiTheme="minorEastAsia" w:hint="eastAsia"/>
              </w:rPr>
              <w:t>ある</w:t>
            </w:r>
            <w:r w:rsidRPr="0055064B">
              <w:rPr>
                <w:rFonts w:asciiTheme="minorEastAsia" w:hAnsiTheme="minorEastAsia" w:hint="eastAsia"/>
              </w:rPr>
              <w:t>場合</w:t>
            </w:r>
          </w:p>
        </w:tc>
        <w:tc>
          <w:tcPr>
            <w:tcW w:w="5245" w:type="dxa"/>
            <w:vAlign w:val="center"/>
          </w:tcPr>
          <w:p w:rsidR="004420C1" w:rsidRDefault="004420C1" w:rsidP="00576E30">
            <w:pPr>
              <w:spacing w:line="276" w:lineRule="auto"/>
              <w:rPr>
                <w:rFonts w:asciiTheme="minorEastAsia" w:hAnsiTheme="minorEastAsia"/>
                <w:szCs w:val="21"/>
              </w:rPr>
            </w:pPr>
            <w:r>
              <w:rPr>
                <w:rFonts w:asciiTheme="minorEastAsia" w:hAnsiTheme="minorEastAsia" w:hint="eastAsia"/>
                <w:szCs w:val="21"/>
              </w:rPr>
              <w:t>解熱後２４時間が経過するまで　又は</w:t>
            </w:r>
          </w:p>
          <w:p w:rsidR="004420C1" w:rsidRPr="004420C1" w:rsidRDefault="004420C1" w:rsidP="00576E30">
            <w:pPr>
              <w:spacing w:line="276" w:lineRule="auto"/>
              <w:rPr>
                <w:rFonts w:asciiTheme="minorEastAsia" w:hAnsiTheme="minorEastAsia"/>
                <w:szCs w:val="21"/>
              </w:rPr>
            </w:pPr>
            <w:r>
              <w:rPr>
                <w:rFonts w:asciiTheme="minorEastAsia" w:hAnsiTheme="minorEastAsia" w:hint="eastAsia"/>
                <w:szCs w:val="21"/>
              </w:rPr>
              <w:t>呼吸器症状が改善するまで</w:t>
            </w:r>
          </w:p>
        </w:tc>
      </w:tr>
    </w:tbl>
    <w:p w:rsidR="002423F0" w:rsidRDefault="00045392" w:rsidP="005B61BE">
      <w:pPr>
        <w:spacing w:line="276" w:lineRule="auto"/>
        <w:ind w:left="420" w:hangingChars="200" w:hanging="420"/>
        <w:jc w:val="left"/>
        <w:rPr>
          <w:rFonts w:asciiTheme="minorEastAsia" w:hAnsiTheme="minorEastAsia"/>
          <w:sz w:val="20"/>
          <w:szCs w:val="20"/>
        </w:rPr>
      </w:pPr>
      <w:r w:rsidRPr="005B61BE">
        <w:rPr>
          <w:rFonts w:asciiTheme="minorEastAsia" w:hAnsiTheme="minorEastAsia" w:hint="eastAsia"/>
          <w:szCs w:val="21"/>
        </w:rPr>
        <w:lastRenderedPageBreak/>
        <w:t xml:space="preserve">　</w:t>
      </w:r>
      <w:r w:rsidR="0079301C" w:rsidRPr="005B61BE">
        <w:rPr>
          <w:rFonts w:asciiTheme="minorEastAsia" w:hAnsiTheme="minorEastAsia" w:hint="eastAsia"/>
          <w:szCs w:val="21"/>
        </w:rPr>
        <w:t>※</w:t>
      </w:r>
      <w:r w:rsidR="00EF08C0" w:rsidRPr="005B61BE">
        <w:rPr>
          <w:rFonts w:asciiTheme="minorEastAsia" w:hAnsiTheme="minorEastAsia" w:hint="eastAsia"/>
          <w:szCs w:val="21"/>
          <w:u w:val="thick"/>
        </w:rPr>
        <w:t>緊急事態宣言期間中においては</w:t>
      </w:r>
      <w:r w:rsidR="00EF08C0" w:rsidRPr="005B61BE">
        <w:rPr>
          <w:rFonts w:asciiTheme="minorEastAsia" w:hAnsiTheme="minorEastAsia" w:hint="eastAsia"/>
          <w:szCs w:val="21"/>
        </w:rPr>
        <w:t>、</w:t>
      </w:r>
      <w:r w:rsidR="006E5697" w:rsidRPr="005B61BE">
        <w:rPr>
          <w:rFonts w:asciiTheme="minorEastAsia" w:hAnsiTheme="minorEastAsia" w:hint="eastAsia"/>
          <w:szCs w:val="21"/>
        </w:rPr>
        <w:t>家族に発熱・呼吸器症状がある場合は、</w:t>
      </w:r>
      <w:r w:rsidR="0079301C" w:rsidRPr="005B61BE">
        <w:rPr>
          <w:rFonts w:asciiTheme="minorEastAsia" w:hAnsiTheme="minorEastAsia" w:hint="eastAsia"/>
          <w:szCs w:val="21"/>
        </w:rPr>
        <w:t>施設利用の停止を検討ください（一律に利用停止を求めるものではありません。）。</w:t>
      </w:r>
    </w:p>
    <w:p w:rsidR="006E5697" w:rsidRDefault="006E5697">
      <w:pPr>
        <w:widowControl/>
        <w:jc w:val="left"/>
        <w:rPr>
          <w:rFonts w:asciiTheme="minorEastAsia" w:hAnsiTheme="minorEastAsia"/>
        </w:rPr>
      </w:pPr>
    </w:p>
    <w:p w:rsidR="00D03778" w:rsidRPr="0055064B" w:rsidRDefault="00A013FE" w:rsidP="00FE2042">
      <w:pPr>
        <w:spacing w:line="276" w:lineRule="auto"/>
        <w:ind w:left="210" w:hangingChars="100" w:hanging="210"/>
        <w:jc w:val="left"/>
        <w:rPr>
          <w:rFonts w:asciiTheme="minorEastAsia" w:hAnsiTheme="minorEastAsia"/>
        </w:rPr>
      </w:pPr>
      <w:r>
        <w:rPr>
          <w:rFonts w:asciiTheme="minorEastAsia" w:hAnsiTheme="minorEastAsia" w:hint="eastAsia"/>
        </w:rPr>
        <w:t>３</w:t>
      </w:r>
      <w:r w:rsidR="0008546C" w:rsidRPr="0055064B">
        <w:rPr>
          <w:rFonts w:asciiTheme="minorEastAsia" w:hAnsiTheme="minorEastAsia" w:hint="eastAsia"/>
        </w:rPr>
        <w:t xml:space="preserve">　保育料</w:t>
      </w:r>
      <w:r>
        <w:rPr>
          <w:rFonts w:asciiTheme="minorEastAsia" w:hAnsiTheme="minorEastAsia" w:hint="eastAsia"/>
        </w:rPr>
        <w:t>の返還</w:t>
      </w:r>
      <w:r w:rsidR="0008546C" w:rsidRPr="0055064B">
        <w:rPr>
          <w:rFonts w:asciiTheme="minorEastAsia" w:hAnsiTheme="minorEastAsia" w:hint="eastAsia"/>
        </w:rPr>
        <w:t>について</w:t>
      </w:r>
    </w:p>
    <w:p w:rsidR="001D43F4" w:rsidRDefault="0008546C" w:rsidP="00FE2042">
      <w:pPr>
        <w:spacing w:line="276" w:lineRule="auto"/>
        <w:ind w:left="210" w:hangingChars="100" w:hanging="210"/>
        <w:jc w:val="left"/>
        <w:rPr>
          <w:rFonts w:asciiTheme="minorEastAsia" w:hAnsiTheme="minorEastAsia"/>
        </w:rPr>
      </w:pPr>
      <w:r w:rsidRPr="0055064B">
        <w:rPr>
          <w:rFonts w:asciiTheme="minorEastAsia" w:hAnsiTheme="minorEastAsia" w:hint="eastAsia"/>
        </w:rPr>
        <w:t xml:space="preserve">　　</w:t>
      </w:r>
      <w:r w:rsidR="00A013FE">
        <w:rPr>
          <w:rFonts w:asciiTheme="minorEastAsia" w:hAnsiTheme="minorEastAsia" w:hint="eastAsia"/>
        </w:rPr>
        <w:t>次の</w:t>
      </w:r>
      <w:r w:rsidR="00ED5072">
        <w:rPr>
          <w:rFonts w:asciiTheme="minorEastAsia" w:hAnsiTheme="minorEastAsia" w:hint="eastAsia"/>
        </w:rPr>
        <w:t>表</w:t>
      </w:r>
      <w:r w:rsidR="009E03FA">
        <w:rPr>
          <w:rFonts w:asciiTheme="minorEastAsia" w:hAnsiTheme="minorEastAsia" w:hint="eastAsia"/>
        </w:rPr>
        <w:t>の</w:t>
      </w:r>
      <w:r w:rsidR="00CA7D72">
        <w:rPr>
          <w:rFonts w:asciiTheme="minorEastAsia" w:hAnsiTheme="minorEastAsia" w:hint="eastAsia"/>
        </w:rPr>
        <w:t>とおり、保育</w:t>
      </w:r>
      <w:r w:rsidR="00A013FE">
        <w:rPr>
          <w:rFonts w:asciiTheme="minorEastAsia" w:hAnsiTheme="minorEastAsia" w:hint="eastAsia"/>
        </w:rPr>
        <w:t>料を</w:t>
      </w:r>
      <w:r w:rsidR="00747400" w:rsidRPr="0055064B">
        <w:rPr>
          <w:rFonts w:asciiTheme="minorEastAsia" w:hAnsiTheme="minorEastAsia" w:hint="eastAsia"/>
        </w:rPr>
        <w:t>日割計算により減額します</w:t>
      </w:r>
      <w:r w:rsidR="005B61BE">
        <w:rPr>
          <w:rFonts w:asciiTheme="minorEastAsia" w:hAnsiTheme="minorEastAsia" w:hint="eastAsia"/>
        </w:rPr>
        <w:t>（無償化の対象となっている場合を除く。）</w:t>
      </w:r>
      <w:r w:rsidRPr="0055064B">
        <w:rPr>
          <w:rFonts w:asciiTheme="minorEastAsia" w:hAnsiTheme="minorEastAsia" w:hint="eastAsia"/>
        </w:rPr>
        <w:t>。</w:t>
      </w:r>
    </w:p>
    <w:tbl>
      <w:tblPr>
        <w:tblStyle w:val="ad"/>
        <w:tblW w:w="0" w:type="auto"/>
        <w:tblInd w:w="210" w:type="dxa"/>
        <w:tblLook w:val="04A0" w:firstRow="1" w:lastRow="0" w:firstColumn="1" w:lastColumn="0" w:noHBand="0" w:noVBand="1"/>
      </w:tblPr>
      <w:tblGrid>
        <w:gridCol w:w="2288"/>
        <w:gridCol w:w="2288"/>
        <w:gridCol w:w="2520"/>
        <w:gridCol w:w="15"/>
        <w:gridCol w:w="2285"/>
      </w:tblGrid>
      <w:tr w:rsidR="002A28D7" w:rsidTr="00374E1C">
        <w:tc>
          <w:tcPr>
            <w:tcW w:w="4576" w:type="dxa"/>
            <w:gridSpan w:val="2"/>
            <w:shd w:val="clear" w:color="auto" w:fill="FFFFFF" w:themeFill="background1"/>
          </w:tcPr>
          <w:p w:rsidR="002A28D7" w:rsidRDefault="002A28D7" w:rsidP="00374E1C">
            <w:pPr>
              <w:spacing w:line="276" w:lineRule="auto"/>
              <w:jc w:val="center"/>
              <w:rPr>
                <w:rFonts w:asciiTheme="minorEastAsia" w:hAnsiTheme="minorEastAsia"/>
              </w:rPr>
            </w:pPr>
            <w:r>
              <w:rPr>
                <w:rFonts w:asciiTheme="minorEastAsia" w:hAnsiTheme="minorEastAsia" w:hint="eastAsia"/>
              </w:rPr>
              <w:t>右記以外</w:t>
            </w:r>
            <w:r w:rsidR="005B61BE">
              <w:rPr>
                <w:rFonts w:asciiTheme="minorEastAsia" w:hAnsiTheme="minorEastAsia" w:hint="eastAsia"/>
              </w:rPr>
              <w:t>の期間</w:t>
            </w:r>
          </w:p>
        </w:tc>
        <w:tc>
          <w:tcPr>
            <w:tcW w:w="4820" w:type="dxa"/>
            <w:gridSpan w:val="3"/>
            <w:shd w:val="clear" w:color="auto" w:fill="B6DDE8" w:themeFill="accent5" w:themeFillTint="66"/>
          </w:tcPr>
          <w:p w:rsidR="002A28D7" w:rsidRPr="0054411C" w:rsidRDefault="002A28D7" w:rsidP="005B61BE">
            <w:pPr>
              <w:spacing w:line="276" w:lineRule="auto"/>
              <w:jc w:val="center"/>
              <w:rPr>
                <w:rFonts w:asciiTheme="minorEastAsia" w:hAnsiTheme="minorEastAsia"/>
              </w:rPr>
            </w:pPr>
            <w:r w:rsidRPr="0054411C">
              <w:rPr>
                <w:rFonts w:asciiTheme="minorEastAsia" w:hAnsiTheme="minorEastAsia" w:hint="eastAsia"/>
              </w:rPr>
              <w:t>緊急事態宣言期間中又は町長が認める</w:t>
            </w:r>
            <w:r w:rsidR="005B61BE">
              <w:rPr>
                <w:rFonts w:asciiTheme="minorEastAsia" w:hAnsiTheme="minorEastAsia" w:hint="eastAsia"/>
              </w:rPr>
              <w:t>期間</w:t>
            </w:r>
          </w:p>
        </w:tc>
      </w:tr>
      <w:tr w:rsidR="002A28D7" w:rsidTr="00374E1C">
        <w:trPr>
          <w:trHeight w:val="408"/>
        </w:trPr>
        <w:tc>
          <w:tcPr>
            <w:tcW w:w="2288" w:type="dxa"/>
          </w:tcPr>
          <w:p w:rsidR="002A28D7" w:rsidRDefault="002A28D7" w:rsidP="00374E1C">
            <w:pPr>
              <w:spacing w:line="276" w:lineRule="auto"/>
              <w:jc w:val="center"/>
              <w:rPr>
                <w:rFonts w:asciiTheme="minorEastAsia" w:hAnsiTheme="minorEastAsia"/>
              </w:rPr>
            </w:pPr>
            <w:r>
              <w:rPr>
                <w:rFonts w:asciiTheme="minorEastAsia" w:hAnsiTheme="minorEastAsia" w:hint="eastAsia"/>
              </w:rPr>
              <w:t>事由</w:t>
            </w:r>
          </w:p>
        </w:tc>
        <w:tc>
          <w:tcPr>
            <w:tcW w:w="2288" w:type="dxa"/>
          </w:tcPr>
          <w:p w:rsidR="002A28D7" w:rsidRDefault="002A28D7" w:rsidP="00374E1C">
            <w:pPr>
              <w:spacing w:line="276" w:lineRule="auto"/>
              <w:jc w:val="center"/>
              <w:rPr>
                <w:rFonts w:asciiTheme="minorEastAsia" w:hAnsiTheme="minorEastAsia"/>
              </w:rPr>
            </w:pPr>
            <w:r>
              <w:rPr>
                <w:rFonts w:asciiTheme="minorEastAsia" w:hAnsiTheme="minorEastAsia" w:hint="eastAsia"/>
              </w:rPr>
              <w:t>減額対象期間</w:t>
            </w:r>
          </w:p>
        </w:tc>
        <w:tc>
          <w:tcPr>
            <w:tcW w:w="2535" w:type="dxa"/>
            <w:gridSpan w:val="2"/>
          </w:tcPr>
          <w:p w:rsidR="002A28D7" w:rsidRDefault="002A28D7" w:rsidP="00374E1C">
            <w:pPr>
              <w:spacing w:line="276" w:lineRule="auto"/>
              <w:jc w:val="center"/>
              <w:rPr>
                <w:rFonts w:asciiTheme="minorEastAsia" w:hAnsiTheme="minorEastAsia"/>
              </w:rPr>
            </w:pPr>
            <w:r>
              <w:rPr>
                <w:rFonts w:asciiTheme="minorEastAsia" w:hAnsiTheme="minorEastAsia" w:hint="eastAsia"/>
              </w:rPr>
              <w:t>事由</w:t>
            </w:r>
          </w:p>
        </w:tc>
        <w:tc>
          <w:tcPr>
            <w:tcW w:w="2285" w:type="dxa"/>
          </w:tcPr>
          <w:p w:rsidR="002A28D7" w:rsidRDefault="002A28D7" w:rsidP="00374E1C">
            <w:pPr>
              <w:spacing w:line="276" w:lineRule="auto"/>
              <w:jc w:val="center"/>
              <w:rPr>
                <w:rFonts w:asciiTheme="minorEastAsia" w:hAnsiTheme="minorEastAsia"/>
              </w:rPr>
            </w:pPr>
            <w:r>
              <w:rPr>
                <w:rFonts w:asciiTheme="minorEastAsia" w:hAnsiTheme="minorEastAsia" w:hint="eastAsia"/>
              </w:rPr>
              <w:t>減額対象期間</w:t>
            </w:r>
          </w:p>
        </w:tc>
      </w:tr>
      <w:tr w:rsidR="002A28D7" w:rsidTr="00374E1C">
        <w:trPr>
          <w:trHeight w:val="600"/>
        </w:trPr>
        <w:tc>
          <w:tcPr>
            <w:tcW w:w="2288" w:type="dxa"/>
          </w:tcPr>
          <w:p w:rsidR="002A28D7" w:rsidRPr="00117992" w:rsidRDefault="002A28D7" w:rsidP="00374E1C">
            <w:pPr>
              <w:spacing w:line="0" w:lineRule="atLeast"/>
              <w:rPr>
                <w:rFonts w:asciiTheme="minorEastAsia" w:hAnsiTheme="minorEastAsia"/>
                <w:szCs w:val="20"/>
              </w:rPr>
            </w:pPr>
            <w:r w:rsidRPr="00117992">
              <w:rPr>
                <w:rFonts w:asciiTheme="minorEastAsia" w:hAnsiTheme="minorEastAsia" w:hint="eastAsia"/>
                <w:szCs w:val="20"/>
              </w:rPr>
              <w:t>(1)利用児童が感染</w:t>
            </w:r>
          </w:p>
        </w:tc>
        <w:tc>
          <w:tcPr>
            <w:tcW w:w="2288" w:type="dxa"/>
          </w:tcPr>
          <w:p w:rsidR="002A28D7" w:rsidRPr="00117992" w:rsidRDefault="002A28D7" w:rsidP="00374E1C">
            <w:pPr>
              <w:spacing w:line="0" w:lineRule="atLeast"/>
              <w:rPr>
                <w:rFonts w:asciiTheme="minorEastAsia" w:hAnsiTheme="minorEastAsia"/>
                <w:szCs w:val="20"/>
              </w:rPr>
            </w:pPr>
            <w:r w:rsidRPr="00117992">
              <w:rPr>
                <w:rFonts w:asciiTheme="minorEastAsia" w:hAnsiTheme="minorEastAsia" w:hint="eastAsia"/>
                <w:szCs w:val="20"/>
              </w:rPr>
              <w:t>治癒又は保健所の健康観察期間が終了するまで</w:t>
            </w:r>
          </w:p>
        </w:tc>
        <w:tc>
          <w:tcPr>
            <w:tcW w:w="4820" w:type="dxa"/>
            <w:gridSpan w:val="3"/>
          </w:tcPr>
          <w:p w:rsidR="002A28D7" w:rsidRPr="00117992" w:rsidRDefault="002A28D7" w:rsidP="00374E1C">
            <w:pPr>
              <w:spacing w:line="0" w:lineRule="atLeast"/>
              <w:jc w:val="center"/>
              <w:rPr>
                <w:rFonts w:asciiTheme="minorEastAsia" w:hAnsiTheme="minorEastAsia"/>
              </w:rPr>
            </w:pPr>
            <w:r w:rsidRPr="00117992">
              <w:rPr>
                <w:rFonts w:asciiTheme="minorEastAsia" w:hAnsiTheme="minorEastAsia" w:hint="eastAsia"/>
              </w:rPr>
              <w:t>同左</w:t>
            </w:r>
          </w:p>
        </w:tc>
      </w:tr>
      <w:tr w:rsidR="002A28D7" w:rsidTr="00374E1C">
        <w:trPr>
          <w:trHeight w:val="405"/>
        </w:trPr>
        <w:tc>
          <w:tcPr>
            <w:tcW w:w="2288" w:type="dxa"/>
          </w:tcPr>
          <w:p w:rsidR="002A28D7" w:rsidRPr="00117992" w:rsidRDefault="002A28D7" w:rsidP="00374E1C">
            <w:pPr>
              <w:spacing w:line="0" w:lineRule="atLeast"/>
              <w:ind w:left="210" w:hangingChars="100" w:hanging="210"/>
              <w:rPr>
                <w:rFonts w:asciiTheme="minorEastAsia" w:hAnsiTheme="minorEastAsia"/>
                <w:szCs w:val="20"/>
              </w:rPr>
            </w:pPr>
            <w:r w:rsidRPr="00117992">
              <w:rPr>
                <w:rFonts w:asciiTheme="minorEastAsia" w:hAnsiTheme="minorEastAsia" w:hint="eastAsia"/>
                <w:szCs w:val="20"/>
              </w:rPr>
              <w:t>(2)利用児童が濃厚接触者</w:t>
            </w:r>
          </w:p>
        </w:tc>
        <w:tc>
          <w:tcPr>
            <w:tcW w:w="2288" w:type="dxa"/>
          </w:tcPr>
          <w:p w:rsidR="002A28D7" w:rsidRPr="00117992" w:rsidRDefault="002A28D7" w:rsidP="00374E1C">
            <w:pPr>
              <w:spacing w:line="0" w:lineRule="atLeast"/>
              <w:rPr>
                <w:rFonts w:asciiTheme="minorEastAsia" w:hAnsiTheme="minorEastAsia"/>
                <w:szCs w:val="20"/>
              </w:rPr>
            </w:pPr>
            <w:r w:rsidRPr="00117992">
              <w:rPr>
                <w:rFonts w:asciiTheme="minorEastAsia" w:hAnsiTheme="minorEastAsia" w:hint="eastAsia"/>
                <w:szCs w:val="20"/>
              </w:rPr>
              <w:t>保健所の健康観察期間が終了するまで</w:t>
            </w:r>
          </w:p>
        </w:tc>
        <w:tc>
          <w:tcPr>
            <w:tcW w:w="4820" w:type="dxa"/>
            <w:gridSpan w:val="3"/>
          </w:tcPr>
          <w:p w:rsidR="002A28D7" w:rsidRPr="00117992" w:rsidRDefault="002A28D7" w:rsidP="00374E1C">
            <w:pPr>
              <w:spacing w:line="0" w:lineRule="atLeast"/>
              <w:jc w:val="center"/>
              <w:rPr>
                <w:rFonts w:asciiTheme="minorEastAsia" w:hAnsiTheme="minorEastAsia"/>
              </w:rPr>
            </w:pPr>
            <w:r w:rsidRPr="00117992">
              <w:rPr>
                <w:rFonts w:asciiTheme="minorEastAsia" w:hAnsiTheme="minorEastAsia" w:hint="eastAsia"/>
              </w:rPr>
              <w:t>同左</w:t>
            </w:r>
          </w:p>
        </w:tc>
      </w:tr>
      <w:tr w:rsidR="002A28D7" w:rsidTr="00374E1C">
        <w:trPr>
          <w:trHeight w:val="1440"/>
        </w:trPr>
        <w:tc>
          <w:tcPr>
            <w:tcW w:w="2288" w:type="dxa"/>
          </w:tcPr>
          <w:p w:rsidR="002A28D7" w:rsidRPr="00413032" w:rsidRDefault="002A28D7" w:rsidP="00374E1C">
            <w:pPr>
              <w:spacing w:line="0" w:lineRule="atLeast"/>
              <w:ind w:left="210" w:hangingChars="100" w:hanging="210"/>
              <w:rPr>
                <w:rFonts w:asciiTheme="minorEastAsia" w:hAnsiTheme="minorEastAsia"/>
                <w:szCs w:val="20"/>
              </w:rPr>
            </w:pPr>
            <w:r w:rsidRPr="00413032">
              <w:rPr>
                <w:rFonts w:asciiTheme="minorEastAsia" w:hAnsiTheme="minorEastAsia" w:hint="eastAsia"/>
                <w:szCs w:val="20"/>
              </w:rPr>
              <w:t>(3)利用児童がPCR検査を受検</w:t>
            </w:r>
          </w:p>
          <w:p w:rsidR="002A28D7" w:rsidRPr="00413032" w:rsidRDefault="002A28D7" w:rsidP="00374E1C">
            <w:pPr>
              <w:spacing w:line="0" w:lineRule="atLeast"/>
              <w:ind w:left="210" w:hangingChars="100" w:hanging="210"/>
              <w:rPr>
                <w:rFonts w:asciiTheme="minorEastAsia" w:hAnsiTheme="minorEastAsia"/>
                <w:szCs w:val="20"/>
              </w:rPr>
            </w:pPr>
            <w:r w:rsidRPr="00413032">
              <w:rPr>
                <w:rFonts w:asciiTheme="minorEastAsia" w:hAnsiTheme="minorEastAsia" w:hint="eastAsia"/>
                <w:szCs w:val="20"/>
              </w:rPr>
              <w:t>※保健所又は医師の指示による場合に限る。</w:t>
            </w:r>
          </w:p>
        </w:tc>
        <w:tc>
          <w:tcPr>
            <w:tcW w:w="2288" w:type="dxa"/>
          </w:tcPr>
          <w:p w:rsidR="002A28D7" w:rsidRPr="00413032" w:rsidRDefault="002A28D7" w:rsidP="00374E1C">
            <w:pPr>
              <w:spacing w:line="0" w:lineRule="atLeast"/>
              <w:rPr>
                <w:rFonts w:asciiTheme="minorEastAsia" w:hAnsiTheme="minorEastAsia"/>
                <w:szCs w:val="20"/>
              </w:rPr>
            </w:pPr>
            <w:r w:rsidRPr="00413032">
              <w:rPr>
                <w:rFonts w:asciiTheme="minorEastAsia" w:hAnsiTheme="minorEastAsia" w:hint="eastAsia"/>
                <w:szCs w:val="20"/>
              </w:rPr>
              <w:t>検査結果（陰性）が判明するまで又は</w:t>
            </w:r>
            <w:r w:rsidRPr="00413032">
              <w:rPr>
                <w:rFonts w:asciiTheme="minorEastAsia" w:hAnsiTheme="minorEastAsia" w:hint="eastAsia"/>
                <w:sz w:val="20"/>
                <w:szCs w:val="20"/>
              </w:rPr>
              <w:t>保健所の健康観察期間が終了するまで</w:t>
            </w:r>
          </w:p>
        </w:tc>
        <w:tc>
          <w:tcPr>
            <w:tcW w:w="2520" w:type="dxa"/>
          </w:tcPr>
          <w:p w:rsidR="002A28D7" w:rsidRPr="00413032" w:rsidRDefault="002A28D7" w:rsidP="00374E1C">
            <w:pPr>
              <w:spacing w:line="0" w:lineRule="atLeast"/>
              <w:ind w:left="210" w:hangingChars="100" w:hanging="210"/>
              <w:rPr>
                <w:rFonts w:asciiTheme="minorEastAsia" w:hAnsiTheme="minorEastAsia"/>
                <w:szCs w:val="20"/>
              </w:rPr>
            </w:pPr>
            <w:r w:rsidRPr="00413032">
              <w:rPr>
                <w:rFonts w:asciiTheme="minorEastAsia" w:hAnsiTheme="minorEastAsia" w:hint="eastAsia"/>
                <w:szCs w:val="20"/>
              </w:rPr>
              <w:t>(3)利用児童がPCR検査を受検</w:t>
            </w:r>
          </w:p>
          <w:p w:rsidR="002A28D7" w:rsidRPr="00413032" w:rsidRDefault="002A28D7" w:rsidP="00374E1C">
            <w:pPr>
              <w:spacing w:line="0" w:lineRule="atLeast"/>
              <w:ind w:left="210" w:hangingChars="100" w:hanging="210"/>
              <w:rPr>
                <w:rFonts w:asciiTheme="minorEastAsia" w:hAnsiTheme="minorEastAsia"/>
                <w:szCs w:val="20"/>
              </w:rPr>
            </w:pPr>
            <w:r w:rsidRPr="00413032">
              <w:rPr>
                <w:rFonts w:asciiTheme="minorEastAsia" w:hAnsiTheme="minorEastAsia" w:hint="eastAsia"/>
                <w:szCs w:val="20"/>
              </w:rPr>
              <w:t>※検査理由を問いません。</w:t>
            </w:r>
          </w:p>
        </w:tc>
        <w:tc>
          <w:tcPr>
            <w:tcW w:w="2300" w:type="dxa"/>
            <w:gridSpan w:val="2"/>
          </w:tcPr>
          <w:p w:rsidR="002A28D7" w:rsidRPr="00117992" w:rsidRDefault="002A28D7" w:rsidP="00374E1C">
            <w:pPr>
              <w:spacing w:line="0" w:lineRule="atLeast"/>
              <w:rPr>
                <w:rFonts w:asciiTheme="minorEastAsia" w:hAnsiTheme="minorEastAsia"/>
                <w:szCs w:val="20"/>
              </w:rPr>
            </w:pPr>
            <w:r w:rsidRPr="00117992">
              <w:rPr>
                <w:rFonts w:asciiTheme="minorEastAsia" w:hAnsiTheme="minorEastAsia" w:hint="eastAsia"/>
                <w:szCs w:val="20"/>
              </w:rPr>
              <w:t>検査結果（陰性）が判明するまで</w:t>
            </w:r>
            <w:r>
              <w:rPr>
                <w:rFonts w:asciiTheme="minorEastAsia" w:hAnsiTheme="minorEastAsia" w:hint="eastAsia"/>
                <w:szCs w:val="20"/>
              </w:rPr>
              <w:t>又は</w:t>
            </w:r>
            <w:r w:rsidRPr="0055064B">
              <w:rPr>
                <w:rFonts w:asciiTheme="minorEastAsia" w:hAnsiTheme="minorEastAsia" w:hint="eastAsia"/>
                <w:sz w:val="20"/>
                <w:szCs w:val="20"/>
              </w:rPr>
              <w:t>保健所の健康観察期間が終了するまで</w:t>
            </w:r>
          </w:p>
        </w:tc>
      </w:tr>
      <w:tr w:rsidR="002A28D7" w:rsidTr="00374E1C">
        <w:trPr>
          <w:trHeight w:val="735"/>
        </w:trPr>
        <w:tc>
          <w:tcPr>
            <w:tcW w:w="2288" w:type="dxa"/>
          </w:tcPr>
          <w:p w:rsidR="002A28D7" w:rsidRPr="00413032" w:rsidRDefault="002A28D7" w:rsidP="00374E1C">
            <w:pPr>
              <w:spacing w:line="0" w:lineRule="atLeast"/>
              <w:ind w:left="210" w:hangingChars="100" w:hanging="210"/>
              <w:rPr>
                <w:rFonts w:asciiTheme="minorEastAsia" w:hAnsiTheme="minorEastAsia"/>
                <w:szCs w:val="20"/>
              </w:rPr>
            </w:pPr>
            <w:r w:rsidRPr="00413032">
              <w:rPr>
                <w:rFonts w:asciiTheme="minorEastAsia" w:hAnsiTheme="minorEastAsia" w:hint="eastAsia"/>
                <w:szCs w:val="20"/>
              </w:rPr>
              <w:t>(4)家族がPCR検査を受検</w:t>
            </w:r>
          </w:p>
          <w:p w:rsidR="002A28D7" w:rsidRPr="00413032" w:rsidRDefault="002A28D7" w:rsidP="00374E1C">
            <w:pPr>
              <w:spacing w:line="0" w:lineRule="atLeast"/>
              <w:ind w:left="210" w:hangingChars="100" w:hanging="210"/>
              <w:rPr>
                <w:rFonts w:asciiTheme="minorEastAsia" w:hAnsiTheme="minorEastAsia"/>
                <w:szCs w:val="20"/>
              </w:rPr>
            </w:pPr>
            <w:r w:rsidRPr="00413032">
              <w:rPr>
                <w:rFonts w:asciiTheme="minorEastAsia" w:hAnsiTheme="minorEastAsia" w:hint="eastAsia"/>
                <w:szCs w:val="20"/>
              </w:rPr>
              <w:t>※保健所又は医師の指示による場合に限る。</w:t>
            </w:r>
          </w:p>
        </w:tc>
        <w:tc>
          <w:tcPr>
            <w:tcW w:w="2288" w:type="dxa"/>
          </w:tcPr>
          <w:p w:rsidR="002A28D7" w:rsidRPr="00413032" w:rsidRDefault="002A28D7" w:rsidP="00374E1C">
            <w:pPr>
              <w:spacing w:line="0" w:lineRule="atLeast"/>
              <w:rPr>
                <w:rFonts w:asciiTheme="minorEastAsia" w:hAnsiTheme="minorEastAsia"/>
                <w:szCs w:val="20"/>
              </w:rPr>
            </w:pPr>
            <w:r w:rsidRPr="00413032">
              <w:rPr>
                <w:rFonts w:asciiTheme="minorEastAsia" w:hAnsiTheme="minorEastAsia" w:hint="eastAsia"/>
                <w:szCs w:val="20"/>
              </w:rPr>
              <w:t>検査結果（陰性）が判明するまで</w:t>
            </w:r>
          </w:p>
        </w:tc>
        <w:tc>
          <w:tcPr>
            <w:tcW w:w="2520" w:type="dxa"/>
          </w:tcPr>
          <w:p w:rsidR="002A28D7" w:rsidRPr="00413032" w:rsidRDefault="002A28D7" w:rsidP="00374E1C">
            <w:pPr>
              <w:spacing w:line="0" w:lineRule="atLeast"/>
              <w:ind w:left="210" w:hangingChars="100" w:hanging="210"/>
              <w:rPr>
                <w:rFonts w:asciiTheme="minorEastAsia" w:hAnsiTheme="minorEastAsia"/>
                <w:szCs w:val="20"/>
              </w:rPr>
            </w:pPr>
            <w:r w:rsidRPr="00413032">
              <w:rPr>
                <w:rFonts w:asciiTheme="minorEastAsia" w:hAnsiTheme="minorEastAsia" w:hint="eastAsia"/>
                <w:szCs w:val="20"/>
              </w:rPr>
              <w:t>(4)家族がPCR検査を受検</w:t>
            </w:r>
          </w:p>
          <w:p w:rsidR="002A28D7" w:rsidRPr="00413032" w:rsidRDefault="002A28D7" w:rsidP="00374E1C">
            <w:pPr>
              <w:spacing w:line="0" w:lineRule="atLeast"/>
              <w:ind w:left="210" w:hangingChars="100" w:hanging="210"/>
              <w:rPr>
                <w:rFonts w:asciiTheme="minorEastAsia" w:hAnsiTheme="minorEastAsia"/>
                <w:szCs w:val="20"/>
              </w:rPr>
            </w:pPr>
            <w:r w:rsidRPr="00413032">
              <w:rPr>
                <w:rFonts w:asciiTheme="minorEastAsia" w:hAnsiTheme="minorEastAsia" w:hint="eastAsia"/>
                <w:szCs w:val="20"/>
              </w:rPr>
              <w:t>※検査理由を問いません。</w:t>
            </w:r>
          </w:p>
        </w:tc>
        <w:tc>
          <w:tcPr>
            <w:tcW w:w="2300" w:type="dxa"/>
            <w:gridSpan w:val="2"/>
          </w:tcPr>
          <w:p w:rsidR="002A28D7" w:rsidRPr="00117992" w:rsidRDefault="002A28D7" w:rsidP="00374E1C">
            <w:pPr>
              <w:spacing w:line="0" w:lineRule="atLeast"/>
              <w:rPr>
                <w:rFonts w:asciiTheme="minorEastAsia" w:hAnsiTheme="minorEastAsia"/>
                <w:szCs w:val="20"/>
              </w:rPr>
            </w:pPr>
            <w:r w:rsidRPr="00117992">
              <w:rPr>
                <w:rFonts w:asciiTheme="minorEastAsia" w:hAnsiTheme="minorEastAsia" w:hint="eastAsia"/>
                <w:szCs w:val="20"/>
              </w:rPr>
              <w:t>検査結果（陰性）が判明するまで</w:t>
            </w:r>
          </w:p>
        </w:tc>
      </w:tr>
      <w:tr w:rsidR="002A28D7" w:rsidTr="00374E1C">
        <w:trPr>
          <w:trHeight w:val="603"/>
        </w:trPr>
        <w:tc>
          <w:tcPr>
            <w:tcW w:w="2288" w:type="dxa"/>
          </w:tcPr>
          <w:p w:rsidR="002A28D7" w:rsidRPr="00117992" w:rsidRDefault="002A28D7" w:rsidP="001C635B">
            <w:pPr>
              <w:spacing w:line="0" w:lineRule="atLeast"/>
              <w:ind w:left="210" w:hangingChars="100" w:hanging="210"/>
              <w:rPr>
                <w:rFonts w:asciiTheme="minorEastAsia" w:hAnsiTheme="minorEastAsia"/>
                <w:szCs w:val="20"/>
              </w:rPr>
            </w:pPr>
            <w:r w:rsidRPr="00117992">
              <w:rPr>
                <w:rFonts w:asciiTheme="minorEastAsia" w:hAnsiTheme="minorEastAsia" w:hint="eastAsia"/>
                <w:szCs w:val="20"/>
              </w:rPr>
              <w:t>(</w:t>
            </w:r>
            <w:r>
              <w:rPr>
                <w:rFonts w:asciiTheme="minorEastAsia" w:hAnsiTheme="minorEastAsia" w:hint="eastAsia"/>
                <w:szCs w:val="20"/>
              </w:rPr>
              <w:t>5</w:t>
            </w:r>
            <w:r w:rsidRPr="00117992">
              <w:rPr>
                <w:rFonts w:asciiTheme="minorEastAsia" w:hAnsiTheme="minorEastAsia" w:hint="eastAsia"/>
                <w:szCs w:val="20"/>
              </w:rPr>
              <w:t>)</w:t>
            </w:r>
            <w:r>
              <w:rPr>
                <w:rFonts w:asciiTheme="minorEastAsia" w:hAnsiTheme="minorEastAsia" w:hint="eastAsia"/>
                <w:szCs w:val="20"/>
              </w:rPr>
              <w:t>学童保育所</w:t>
            </w:r>
            <w:r w:rsidR="001C635B">
              <w:rPr>
                <w:rFonts w:asciiTheme="minorEastAsia" w:hAnsiTheme="minorEastAsia" w:hint="eastAsia"/>
                <w:szCs w:val="20"/>
              </w:rPr>
              <w:t>又はクラス</w:t>
            </w:r>
            <w:r>
              <w:rPr>
                <w:rFonts w:asciiTheme="minorEastAsia" w:hAnsiTheme="minorEastAsia" w:hint="eastAsia"/>
                <w:szCs w:val="20"/>
              </w:rPr>
              <w:t>が休所</w:t>
            </w:r>
          </w:p>
        </w:tc>
        <w:tc>
          <w:tcPr>
            <w:tcW w:w="2288" w:type="dxa"/>
          </w:tcPr>
          <w:p w:rsidR="002A28D7" w:rsidRPr="00117992" w:rsidRDefault="002A28D7" w:rsidP="00374E1C">
            <w:pPr>
              <w:spacing w:line="0" w:lineRule="atLeast"/>
              <w:rPr>
                <w:rFonts w:asciiTheme="minorEastAsia" w:hAnsiTheme="minorEastAsia"/>
                <w:szCs w:val="20"/>
              </w:rPr>
            </w:pPr>
            <w:r w:rsidRPr="00117992">
              <w:rPr>
                <w:rFonts w:asciiTheme="minorEastAsia" w:hAnsiTheme="minorEastAsia" w:hint="eastAsia"/>
                <w:szCs w:val="20"/>
              </w:rPr>
              <w:t>休園期間</w:t>
            </w:r>
          </w:p>
        </w:tc>
        <w:tc>
          <w:tcPr>
            <w:tcW w:w="4820" w:type="dxa"/>
            <w:gridSpan w:val="3"/>
          </w:tcPr>
          <w:p w:rsidR="002A28D7" w:rsidRPr="00117992" w:rsidRDefault="002A28D7" w:rsidP="00374E1C">
            <w:pPr>
              <w:spacing w:line="0" w:lineRule="atLeast"/>
              <w:jc w:val="center"/>
              <w:rPr>
                <w:rFonts w:asciiTheme="minorEastAsia" w:hAnsiTheme="minorEastAsia"/>
              </w:rPr>
            </w:pPr>
            <w:r w:rsidRPr="00117992">
              <w:rPr>
                <w:rFonts w:asciiTheme="minorEastAsia" w:hAnsiTheme="minorEastAsia" w:hint="eastAsia"/>
              </w:rPr>
              <w:t>同左</w:t>
            </w:r>
          </w:p>
        </w:tc>
      </w:tr>
      <w:tr w:rsidR="002A28D7" w:rsidTr="005A2266">
        <w:trPr>
          <w:trHeight w:val="806"/>
        </w:trPr>
        <w:tc>
          <w:tcPr>
            <w:tcW w:w="4576" w:type="dxa"/>
            <w:gridSpan w:val="2"/>
            <w:tcBorders>
              <w:bottom w:val="single" w:sz="4" w:space="0" w:color="auto"/>
              <w:right w:val="single" w:sz="4" w:space="0" w:color="auto"/>
              <w:tr2bl w:val="single" w:sz="4" w:space="0" w:color="auto"/>
            </w:tcBorders>
          </w:tcPr>
          <w:p w:rsidR="002A28D7" w:rsidRPr="00117992" w:rsidRDefault="002A28D7" w:rsidP="00374E1C">
            <w:pPr>
              <w:spacing w:line="0" w:lineRule="atLeast"/>
              <w:rPr>
                <w:rFonts w:asciiTheme="minorEastAsia" w:hAnsiTheme="minorEastAsia"/>
                <w:szCs w:val="20"/>
              </w:rPr>
            </w:pPr>
          </w:p>
        </w:tc>
        <w:tc>
          <w:tcPr>
            <w:tcW w:w="2535" w:type="dxa"/>
            <w:gridSpan w:val="2"/>
            <w:tcBorders>
              <w:left w:val="single" w:sz="4" w:space="0" w:color="auto"/>
              <w:bottom w:val="single" w:sz="4" w:space="0" w:color="auto"/>
            </w:tcBorders>
          </w:tcPr>
          <w:p w:rsidR="002A28D7" w:rsidRPr="00117992" w:rsidRDefault="002A28D7" w:rsidP="00374E1C">
            <w:pPr>
              <w:spacing w:line="0" w:lineRule="atLeast"/>
              <w:ind w:left="210" w:hangingChars="100" w:hanging="210"/>
              <w:rPr>
                <w:rFonts w:asciiTheme="minorEastAsia" w:hAnsiTheme="minorEastAsia"/>
              </w:rPr>
            </w:pPr>
            <w:r w:rsidRPr="00117992">
              <w:rPr>
                <w:rFonts w:asciiTheme="minorEastAsia" w:hAnsiTheme="minorEastAsia" w:hint="eastAsia"/>
              </w:rPr>
              <w:t>(</w:t>
            </w:r>
            <w:r>
              <w:rPr>
                <w:rFonts w:asciiTheme="minorEastAsia" w:hAnsiTheme="minorEastAsia" w:hint="eastAsia"/>
              </w:rPr>
              <w:t>6</w:t>
            </w:r>
            <w:r w:rsidRPr="00117992">
              <w:rPr>
                <w:rFonts w:asciiTheme="minorEastAsia" w:hAnsiTheme="minorEastAsia" w:hint="eastAsia"/>
              </w:rPr>
              <w:t>)家族に発熱・呼吸器症状がある</w:t>
            </w:r>
            <w:r>
              <w:rPr>
                <w:rFonts w:asciiTheme="minorEastAsia" w:hAnsiTheme="minorEastAsia" w:hint="eastAsia"/>
              </w:rPr>
              <w:t>（本人は無症状）</w:t>
            </w:r>
          </w:p>
        </w:tc>
        <w:tc>
          <w:tcPr>
            <w:tcW w:w="2285" w:type="dxa"/>
            <w:tcBorders>
              <w:bottom w:val="single" w:sz="4" w:space="0" w:color="auto"/>
            </w:tcBorders>
          </w:tcPr>
          <w:p w:rsidR="002A28D7" w:rsidRPr="00117992" w:rsidRDefault="002A28D7" w:rsidP="00374E1C">
            <w:pPr>
              <w:spacing w:line="0" w:lineRule="atLeast"/>
              <w:rPr>
                <w:rFonts w:asciiTheme="minorEastAsia" w:hAnsiTheme="minorEastAsia"/>
              </w:rPr>
            </w:pPr>
            <w:r w:rsidRPr="00117992">
              <w:rPr>
                <w:rFonts w:asciiTheme="minorEastAsia" w:hAnsiTheme="minorEastAsia" w:hint="eastAsia"/>
              </w:rPr>
              <w:t>解熱後２４時間が経過し、呼吸器症状が改善するまでの間</w:t>
            </w:r>
          </w:p>
        </w:tc>
      </w:tr>
      <w:tr w:rsidR="002A28D7" w:rsidTr="002878F0">
        <w:trPr>
          <w:trHeight w:val="706"/>
        </w:trPr>
        <w:tc>
          <w:tcPr>
            <w:tcW w:w="4576" w:type="dxa"/>
            <w:gridSpan w:val="2"/>
            <w:tcBorders>
              <w:top w:val="single" w:sz="4" w:space="0" w:color="auto"/>
              <w:right w:val="single" w:sz="4" w:space="0" w:color="auto"/>
              <w:tr2bl w:val="single" w:sz="4" w:space="0" w:color="auto"/>
            </w:tcBorders>
          </w:tcPr>
          <w:p w:rsidR="002A28D7" w:rsidRPr="00117992" w:rsidRDefault="002A28D7" w:rsidP="00374E1C">
            <w:pPr>
              <w:spacing w:line="0" w:lineRule="atLeast"/>
              <w:rPr>
                <w:rFonts w:asciiTheme="minorEastAsia" w:hAnsiTheme="minorEastAsia"/>
                <w:szCs w:val="20"/>
              </w:rPr>
            </w:pPr>
          </w:p>
        </w:tc>
        <w:tc>
          <w:tcPr>
            <w:tcW w:w="2535" w:type="dxa"/>
            <w:gridSpan w:val="2"/>
            <w:tcBorders>
              <w:top w:val="single" w:sz="4" w:space="0" w:color="auto"/>
              <w:left w:val="single" w:sz="4" w:space="0" w:color="auto"/>
              <w:bottom w:val="single" w:sz="4" w:space="0" w:color="auto"/>
            </w:tcBorders>
          </w:tcPr>
          <w:p w:rsidR="002A28D7" w:rsidRPr="00117992" w:rsidRDefault="002A28D7" w:rsidP="001C635B">
            <w:pPr>
              <w:spacing w:line="0" w:lineRule="atLeast"/>
              <w:ind w:left="210" w:hangingChars="100" w:hanging="210"/>
              <w:rPr>
                <w:rFonts w:asciiTheme="minorEastAsia" w:hAnsiTheme="minorEastAsia"/>
              </w:rPr>
            </w:pPr>
            <w:r>
              <w:rPr>
                <w:rFonts w:asciiTheme="minorEastAsia" w:hAnsiTheme="minorEastAsia" w:hint="eastAsia"/>
              </w:rPr>
              <w:t>(7)家族の職場</w:t>
            </w:r>
            <w:r w:rsidR="00023E1E">
              <w:rPr>
                <w:rFonts w:asciiTheme="minorEastAsia" w:hAnsiTheme="minorEastAsia" w:hint="eastAsia"/>
              </w:rPr>
              <w:t>・利用施設</w:t>
            </w:r>
            <w:r>
              <w:rPr>
                <w:rFonts w:asciiTheme="minorEastAsia" w:hAnsiTheme="minorEastAsia" w:hint="eastAsia"/>
              </w:rPr>
              <w:t>等に陽性者</w:t>
            </w:r>
            <w:r w:rsidR="001C635B">
              <w:rPr>
                <w:rFonts w:asciiTheme="minorEastAsia" w:hAnsiTheme="minorEastAsia" w:hint="eastAsia"/>
              </w:rPr>
              <w:t>又はその疑いがある者がいるなどの場合に、感染拡大防止のため、休所</w:t>
            </w:r>
            <w:r>
              <w:rPr>
                <w:rFonts w:asciiTheme="minorEastAsia" w:hAnsiTheme="minorEastAsia" w:hint="eastAsia"/>
              </w:rPr>
              <w:t>する</w:t>
            </w:r>
          </w:p>
        </w:tc>
        <w:tc>
          <w:tcPr>
            <w:tcW w:w="2285" w:type="dxa"/>
            <w:tcBorders>
              <w:top w:val="single" w:sz="4" w:space="0" w:color="auto"/>
              <w:bottom w:val="single" w:sz="4" w:space="0" w:color="auto"/>
              <w:right w:val="single" w:sz="4" w:space="0" w:color="auto"/>
            </w:tcBorders>
          </w:tcPr>
          <w:p w:rsidR="002A28D7" w:rsidRPr="00117992" w:rsidRDefault="005B61BE" w:rsidP="00374E1C">
            <w:pPr>
              <w:spacing w:line="0" w:lineRule="atLeast"/>
              <w:rPr>
                <w:rFonts w:asciiTheme="minorEastAsia" w:hAnsiTheme="minorEastAsia"/>
              </w:rPr>
            </w:pPr>
            <w:r>
              <w:rPr>
                <w:rFonts w:asciiTheme="minorEastAsia" w:hAnsiTheme="minorEastAsia" w:hint="eastAsia"/>
              </w:rPr>
              <w:t>施設利用停止</w:t>
            </w:r>
            <w:r w:rsidR="002A28D7">
              <w:rPr>
                <w:rFonts w:asciiTheme="minorEastAsia" w:hAnsiTheme="minorEastAsia" w:hint="eastAsia"/>
              </w:rPr>
              <w:t>期間</w:t>
            </w:r>
          </w:p>
        </w:tc>
      </w:tr>
    </w:tbl>
    <w:p w:rsidR="00A013FE" w:rsidRDefault="001C635B" w:rsidP="005B61BE">
      <w:pPr>
        <w:spacing w:line="276" w:lineRule="auto"/>
        <w:ind w:left="630" w:hangingChars="300" w:hanging="630"/>
        <w:jc w:val="left"/>
        <w:rPr>
          <w:rFonts w:asciiTheme="minorEastAsia" w:hAnsiTheme="minorEastAsia"/>
        </w:rPr>
      </w:pPr>
      <w:r>
        <w:rPr>
          <w:rFonts w:asciiTheme="minorEastAsia" w:hAnsiTheme="minorEastAsia" w:hint="eastAsia"/>
        </w:rPr>
        <w:t xml:space="preserve">　</w:t>
      </w:r>
      <w:r w:rsidR="00CD1D19">
        <w:rPr>
          <w:rFonts w:asciiTheme="minorEastAsia" w:hAnsiTheme="minorEastAsia" w:hint="eastAsia"/>
        </w:rPr>
        <w:t xml:space="preserve">　</w:t>
      </w:r>
      <w:r>
        <w:rPr>
          <w:rFonts w:asciiTheme="minorEastAsia" w:hAnsiTheme="minorEastAsia" w:hint="eastAsia"/>
        </w:rPr>
        <w:t>※</w:t>
      </w:r>
      <w:r w:rsidR="00CD1D19">
        <w:rPr>
          <w:rFonts w:asciiTheme="minorEastAsia" w:hAnsiTheme="minorEastAsia" w:hint="eastAsia"/>
        </w:rPr>
        <w:t>（</w:t>
      </w:r>
      <w:r w:rsidR="00A03620">
        <w:rPr>
          <w:rFonts w:asciiTheme="minorEastAsia" w:hAnsiTheme="minorEastAsia" w:hint="eastAsia"/>
        </w:rPr>
        <w:t>6</w:t>
      </w:r>
      <w:r w:rsidR="00CD1D19">
        <w:rPr>
          <w:rFonts w:asciiTheme="minorEastAsia" w:hAnsiTheme="minorEastAsia" w:hint="eastAsia"/>
        </w:rPr>
        <w:t>）</w:t>
      </w:r>
      <w:r>
        <w:rPr>
          <w:rFonts w:asciiTheme="minorEastAsia" w:hAnsiTheme="minorEastAsia" w:hint="eastAsia"/>
        </w:rPr>
        <w:t>・(7)は、利用</w:t>
      </w:r>
      <w:r w:rsidR="00CD1D19">
        <w:rPr>
          <w:rFonts w:asciiTheme="minorEastAsia" w:hAnsiTheme="minorEastAsia" w:hint="eastAsia"/>
        </w:rPr>
        <w:t>施設</w:t>
      </w:r>
      <w:r>
        <w:rPr>
          <w:rFonts w:asciiTheme="minorEastAsia" w:hAnsiTheme="minorEastAsia" w:hint="eastAsia"/>
        </w:rPr>
        <w:t>又は保護者様</w:t>
      </w:r>
      <w:r w:rsidR="00CD1D19">
        <w:rPr>
          <w:rFonts w:asciiTheme="minorEastAsia" w:hAnsiTheme="minorEastAsia" w:hint="eastAsia"/>
        </w:rPr>
        <w:t>の判断で対象児童</w:t>
      </w:r>
      <w:r w:rsidR="005B61BE">
        <w:rPr>
          <w:rFonts w:asciiTheme="minorEastAsia" w:hAnsiTheme="minorEastAsia" w:hint="eastAsia"/>
        </w:rPr>
        <w:t>が施設の利用を停止する</w:t>
      </w:r>
      <w:r w:rsidR="00CD1D19">
        <w:rPr>
          <w:rFonts w:asciiTheme="minorEastAsia" w:hAnsiTheme="minorEastAsia" w:hint="eastAsia"/>
        </w:rPr>
        <w:t>場合に、減額対象とするものであり、</w:t>
      </w:r>
      <w:r w:rsidR="002423F0">
        <w:rPr>
          <w:rFonts w:asciiTheme="minorEastAsia" w:hAnsiTheme="minorEastAsia" w:hint="eastAsia"/>
        </w:rPr>
        <w:t>必ずしも</w:t>
      </w:r>
      <w:r w:rsidR="00CD1D19">
        <w:rPr>
          <w:rFonts w:asciiTheme="minorEastAsia" w:hAnsiTheme="minorEastAsia" w:hint="eastAsia"/>
        </w:rPr>
        <w:t>当該児童</w:t>
      </w:r>
      <w:r w:rsidR="002423F0">
        <w:rPr>
          <w:rFonts w:asciiTheme="minorEastAsia" w:hAnsiTheme="minorEastAsia" w:hint="eastAsia"/>
        </w:rPr>
        <w:t>の</w:t>
      </w:r>
      <w:r w:rsidR="005B61BE">
        <w:rPr>
          <w:rFonts w:asciiTheme="minorEastAsia" w:hAnsiTheme="minorEastAsia" w:hint="eastAsia"/>
        </w:rPr>
        <w:t>施設利用の停止</w:t>
      </w:r>
      <w:r w:rsidR="002423F0">
        <w:rPr>
          <w:rFonts w:asciiTheme="minorEastAsia" w:hAnsiTheme="minorEastAsia" w:hint="eastAsia"/>
        </w:rPr>
        <w:t>を</w:t>
      </w:r>
      <w:r w:rsidR="00CD1D19">
        <w:rPr>
          <w:rFonts w:asciiTheme="minorEastAsia" w:hAnsiTheme="minorEastAsia" w:hint="eastAsia"/>
        </w:rPr>
        <w:t>求めるものではありません。</w:t>
      </w:r>
    </w:p>
    <w:p w:rsidR="004420C1" w:rsidRDefault="004420C1" w:rsidP="00FE2042">
      <w:pPr>
        <w:spacing w:line="276" w:lineRule="auto"/>
        <w:ind w:left="210" w:hangingChars="100" w:hanging="210"/>
        <w:jc w:val="left"/>
        <w:rPr>
          <w:rFonts w:asciiTheme="minorEastAsia" w:hAnsiTheme="minorEastAsia"/>
        </w:rPr>
      </w:pPr>
    </w:p>
    <w:p w:rsidR="00A013FE" w:rsidRPr="004420C1" w:rsidRDefault="00CD1D19" w:rsidP="005E6583">
      <w:pPr>
        <w:spacing w:line="276" w:lineRule="auto"/>
        <w:ind w:leftChars="100" w:left="210" w:firstLineChars="100" w:firstLine="210"/>
        <w:jc w:val="left"/>
        <w:rPr>
          <w:rFonts w:asciiTheme="minorEastAsia" w:hAnsiTheme="minorEastAsia"/>
        </w:rPr>
      </w:pPr>
      <w:r w:rsidRPr="004420C1">
        <w:rPr>
          <w:rFonts w:asciiTheme="minorEastAsia" w:hAnsiTheme="minorEastAsia" w:hint="eastAsia"/>
        </w:rPr>
        <w:t>つきましては、</w:t>
      </w:r>
      <w:r w:rsidR="002A28D7" w:rsidRPr="004420C1">
        <w:rPr>
          <w:rFonts w:asciiTheme="minorEastAsia" w:hAnsiTheme="minorEastAsia" w:hint="eastAsia"/>
        </w:rPr>
        <w:t>上記に該当して</w:t>
      </w:r>
      <w:r w:rsidR="005B61BE" w:rsidRPr="004420C1">
        <w:rPr>
          <w:rFonts w:asciiTheme="minorEastAsia" w:hAnsiTheme="minorEastAsia" w:hint="eastAsia"/>
        </w:rPr>
        <w:t>施設の利用を停止され</w:t>
      </w:r>
      <w:r w:rsidR="001C635B" w:rsidRPr="004420C1">
        <w:rPr>
          <w:rFonts w:asciiTheme="minorEastAsia" w:hAnsiTheme="minorEastAsia" w:hint="eastAsia"/>
        </w:rPr>
        <w:t>た場合は</w:t>
      </w:r>
      <w:r w:rsidR="00B47D91" w:rsidRPr="004420C1">
        <w:rPr>
          <w:rFonts w:asciiTheme="minorEastAsia" w:hAnsiTheme="minorEastAsia" w:hint="eastAsia"/>
        </w:rPr>
        <w:t>、</w:t>
      </w:r>
      <w:r w:rsidR="001C635B" w:rsidRPr="004420C1">
        <w:rPr>
          <w:rFonts w:asciiTheme="minorEastAsia" w:hAnsiTheme="minorEastAsia" w:hint="eastAsia"/>
        </w:rPr>
        <w:t>保育料の減額算定のため、ご利用の</w:t>
      </w:r>
      <w:r w:rsidR="005E6583" w:rsidRPr="004420C1">
        <w:rPr>
          <w:rFonts w:asciiTheme="minorEastAsia" w:hAnsiTheme="minorEastAsia" w:hint="eastAsia"/>
        </w:rPr>
        <w:t>施設</w:t>
      </w:r>
      <w:r w:rsidR="001C635B" w:rsidRPr="004420C1">
        <w:rPr>
          <w:rFonts w:asciiTheme="minorEastAsia" w:hAnsiTheme="minorEastAsia" w:hint="eastAsia"/>
        </w:rPr>
        <w:t>に速やかに</w:t>
      </w:r>
      <w:r w:rsidR="00A013FE" w:rsidRPr="004420C1">
        <w:rPr>
          <w:rFonts w:asciiTheme="minorEastAsia" w:hAnsiTheme="minorEastAsia" w:hint="eastAsia"/>
        </w:rPr>
        <w:t>報告</w:t>
      </w:r>
      <w:r w:rsidR="00B47D91" w:rsidRPr="004420C1">
        <w:rPr>
          <w:rFonts w:asciiTheme="minorEastAsia" w:hAnsiTheme="minorEastAsia" w:hint="eastAsia"/>
        </w:rPr>
        <w:t>いただきますよう、</w:t>
      </w:r>
      <w:r w:rsidR="002423F0" w:rsidRPr="004420C1">
        <w:rPr>
          <w:rFonts w:asciiTheme="minorEastAsia" w:hAnsiTheme="minorEastAsia" w:hint="eastAsia"/>
        </w:rPr>
        <w:t>お</w:t>
      </w:r>
      <w:r w:rsidR="00B47D91" w:rsidRPr="004420C1">
        <w:rPr>
          <w:rFonts w:asciiTheme="minorEastAsia" w:hAnsiTheme="minorEastAsia" w:hint="eastAsia"/>
        </w:rPr>
        <w:t>願い</w:t>
      </w:r>
      <w:r w:rsidR="002423F0" w:rsidRPr="004420C1">
        <w:rPr>
          <w:rFonts w:asciiTheme="minorEastAsia" w:hAnsiTheme="minorEastAsia" w:hint="eastAsia"/>
        </w:rPr>
        <w:t>し</w:t>
      </w:r>
      <w:r w:rsidR="00B47D91" w:rsidRPr="004420C1">
        <w:rPr>
          <w:rFonts w:asciiTheme="minorEastAsia" w:hAnsiTheme="minorEastAsia" w:hint="eastAsia"/>
        </w:rPr>
        <w:t>ます</w:t>
      </w:r>
      <w:r w:rsidR="00A013FE" w:rsidRPr="004420C1">
        <w:rPr>
          <w:rFonts w:asciiTheme="minorEastAsia" w:hAnsiTheme="minorEastAsia" w:hint="eastAsia"/>
        </w:rPr>
        <w:t>。</w:t>
      </w:r>
    </w:p>
    <w:p w:rsidR="005A2266" w:rsidRPr="00F66B48" w:rsidRDefault="005A2266" w:rsidP="005A2266">
      <w:pPr>
        <w:spacing w:line="276" w:lineRule="auto"/>
        <w:ind w:left="211" w:hangingChars="100" w:hanging="211"/>
        <w:jc w:val="left"/>
        <w:rPr>
          <w:rFonts w:asciiTheme="majorEastAsia" w:eastAsiaTheme="majorEastAsia" w:hAnsiTheme="majorEastAsia"/>
          <w:b/>
          <w:u w:val="thick"/>
        </w:rPr>
      </w:pPr>
      <w:r w:rsidRPr="004420C1">
        <w:rPr>
          <w:rFonts w:asciiTheme="minorEastAsia" w:hAnsiTheme="minorEastAsia" w:hint="eastAsia"/>
          <w:b/>
        </w:rPr>
        <w:t xml:space="preserve">　</w:t>
      </w:r>
      <w:r w:rsidRPr="00F66B48">
        <w:rPr>
          <w:rFonts w:asciiTheme="majorEastAsia" w:eastAsiaTheme="majorEastAsia" w:hAnsiTheme="majorEastAsia" w:hint="eastAsia"/>
          <w:b/>
          <w:u w:val="thick"/>
        </w:rPr>
        <w:t>※施設を利用する児童に発熱又は</w:t>
      </w:r>
      <w:r>
        <w:rPr>
          <w:rFonts w:asciiTheme="majorEastAsia" w:eastAsiaTheme="majorEastAsia" w:hAnsiTheme="majorEastAsia" w:hint="eastAsia"/>
          <w:b/>
          <w:u w:val="thick"/>
        </w:rPr>
        <w:t>顕著な</w:t>
      </w:r>
      <w:r w:rsidRPr="00F66B48">
        <w:rPr>
          <w:rFonts w:asciiTheme="majorEastAsia" w:eastAsiaTheme="majorEastAsia" w:hAnsiTheme="majorEastAsia" w:hint="eastAsia"/>
          <w:b/>
          <w:u w:val="thick"/>
        </w:rPr>
        <w:t>呼吸器症状がある場合につきましては、従来から</w:t>
      </w:r>
      <w:r>
        <w:rPr>
          <w:rFonts w:asciiTheme="majorEastAsia" w:eastAsiaTheme="majorEastAsia" w:hAnsiTheme="majorEastAsia" w:hint="eastAsia"/>
          <w:b/>
          <w:u w:val="thick"/>
        </w:rPr>
        <w:t>感染症拡大防止のため</w:t>
      </w:r>
      <w:r w:rsidRPr="00F66B48">
        <w:rPr>
          <w:rFonts w:asciiTheme="majorEastAsia" w:eastAsiaTheme="majorEastAsia" w:hAnsiTheme="majorEastAsia" w:hint="eastAsia"/>
          <w:b/>
          <w:u w:val="thick"/>
        </w:rPr>
        <w:t>利用</w:t>
      </w:r>
      <w:r>
        <w:rPr>
          <w:rFonts w:asciiTheme="majorEastAsia" w:eastAsiaTheme="majorEastAsia" w:hAnsiTheme="majorEastAsia" w:hint="eastAsia"/>
          <w:b/>
          <w:u w:val="thick"/>
        </w:rPr>
        <w:t>の</w:t>
      </w:r>
      <w:r w:rsidRPr="00F66B48">
        <w:rPr>
          <w:rFonts w:asciiTheme="majorEastAsia" w:eastAsiaTheme="majorEastAsia" w:hAnsiTheme="majorEastAsia" w:hint="eastAsia"/>
          <w:b/>
          <w:u w:val="thick"/>
        </w:rPr>
        <w:t>停止</w:t>
      </w:r>
      <w:r>
        <w:rPr>
          <w:rFonts w:asciiTheme="majorEastAsia" w:eastAsiaTheme="majorEastAsia" w:hAnsiTheme="majorEastAsia" w:hint="eastAsia"/>
          <w:b/>
          <w:u w:val="thick"/>
        </w:rPr>
        <w:t>をお願いしていることから</w:t>
      </w:r>
      <w:r w:rsidRPr="00F66B48">
        <w:rPr>
          <w:rFonts w:asciiTheme="majorEastAsia" w:eastAsiaTheme="majorEastAsia" w:hAnsiTheme="majorEastAsia" w:hint="eastAsia"/>
          <w:b/>
          <w:u w:val="thick"/>
        </w:rPr>
        <w:t>、保育料の返還</w:t>
      </w:r>
      <w:r>
        <w:rPr>
          <w:rFonts w:asciiTheme="majorEastAsia" w:eastAsiaTheme="majorEastAsia" w:hAnsiTheme="majorEastAsia" w:hint="eastAsia"/>
          <w:b/>
          <w:u w:val="thick"/>
        </w:rPr>
        <w:t>対象となりませんので、ご了承ください</w:t>
      </w:r>
      <w:r w:rsidRPr="00F66B48">
        <w:rPr>
          <w:rFonts w:asciiTheme="majorEastAsia" w:eastAsiaTheme="majorEastAsia" w:hAnsiTheme="majorEastAsia" w:hint="eastAsia"/>
          <w:b/>
          <w:u w:val="thick"/>
        </w:rPr>
        <w:t>（陽性</w:t>
      </w:r>
      <w:r>
        <w:rPr>
          <w:rFonts w:asciiTheme="majorEastAsia" w:eastAsiaTheme="majorEastAsia" w:hAnsiTheme="majorEastAsia" w:hint="eastAsia"/>
          <w:b/>
          <w:u w:val="thick"/>
        </w:rPr>
        <w:t>により利用を停止する</w:t>
      </w:r>
      <w:r w:rsidRPr="00F66B48">
        <w:rPr>
          <w:rFonts w:asciiTheme="majorEastAsia" w:eastAsiaTheme="majorEastAsia" w:hAnsiTheme="majorEastAsia" w:hint="eastAsia"/>
          <w:b/>
          <w:u w:val="thick"/>
        </w:rPr>
        <w:t>場合</w:t>
      </w:r>
      <w:r>
        <w:rPr>
          <w:rFonts w:asciiTheme="majorEastAsia" w:eastAsiaTheme="majorEastAsia" w:hAnsiTheme="majorEastAsia" w:hint="eastAsia"/>
          <w:b/>
          <w:u w:val="thick"/>
        </w:rPr>
        <w:t>は、返還対象となり</w:t>
      </w:r>
      <w:r w:rsidRPr="00F66B48">
        <w:rPr>
          <w:rFonts w:asciiTheme="majorEastAsia" w:eastAsiaTheme="majorEastAsia" w:hAnsiTheme="majorEastAsia" w:hint="eastAsia"/>
          <w:b/>
          <w:u w:val="thick"/>
        </w:rPr>
        <w:t>ます。）</w:t>
      </w:r>
      <w:r>
        <w:rPr>
          <w:rFonts w:asciiTheme="majorEastAsia" w:eastAsiaTheme="majorEastAsia" w:hAnsiTheme="majorEastAsia" w:hint="eastAsia"/>
          <w:b/>
          <w:u w:val="thick"/>
        </w:rPr>
        <w:t>。</w:t>
      </w:r>
    </w:p>
    <w:p w:rsidR="00A013FE" w:rsidRPr="004420C1" w:rsidRDefault="00A013FE" w:rsidP="00FE2042">
      <w:pPr>
        <w:spacing w:line="276" w:lineRule="auto"/>
        <w:ind w:left="210" w:hangingChars="100" w:hanging="210"/>
        <w:jc w:val="left"/>
        <w:rPr>
          <w:rFonts w:asciiTheme="minorEastAsia" w:hAnsiTheme="minorEastAsia"/>
        </w:rPr>
      </w:pPr>
    </w:p>
    <w:p w:rsidR="00305F51" w:rsidRDefault="00DE07D5" w:rsidP="0005757A">
      <w:pPr>
        <w:spacing w:line="276" w:lineRule="auto"/>
        <w:ind w:left="210" w:hangingChars="100" w:hanging="210"/>
        <w:jc w:val="right"/>
        <w:rPr>
          <w:rFonts w:asciiTheme="minorEastAsia" w:hAnsiTheme="minorEastAsia"/>
        </w:rPr>
      </w:pPr>
      <w:r w:rsidRPr="0055064B">
        <w:rPr>
          <w:rFonts w:asciiTheme="minorEastAsia" w:hAnsiTheme="minorEastAsia" w:hint="eastAsia"/>
        </w:rPr>
        <w:t>（保健福祉部子ども福祉課子育て支援係）</w:t>
      </w:r>
      <w:r w:rsidR="00305F51">
        <w:rPr>
          <w:rFonts w:asciiTheme="minorEastAsia" w:hAnsiTheme="minorEastAsia"/>
        </w:rPr>
        <w:br w:type="page"/>
      </w:r>
    </w:p>
    <w:p w:rsidR="00305F51" w:rsidRPr="0055064B" w:rsidRDefault="00305F51" w:rsidP="00305F51">
      <w:pPr>
        <w:spacing w:line="276" w:lineRule="auto"/>
        <w:jc w:val="right"/>
        <w:rPr>
          <w:rFonts w:asciiTheme="minorEastAsia" w:hAnsiTheme="minorEastAsia"/>
        </w:rPr>
      </w:pPr>
      <w:r w:rsidRPr="00305F51">
        <w:rPr>
          <w:rFonts w:asciiTheme="minorEastAsia" w:hAnsiTheme="minorEastAsia" w:hint="eastAsia"/>
          <w:spacing w:val="105"/>
          <w:kern w:val="0"/>
          <w:fitText w:val="1890" w:id="-1774537984"/>
        </w:rPr>
        <w:lastRenderedPageBreak/>
        <w:t>音子ども</w:t>
      </w:r>
      <w:r w:rsidRPr="00305F51">
        <w:rPr>
          <w:rFonts w:asciiTheme="minorEastAsia" w:hAnsiTheme="minorEastAsia" w:hint="eastAsia"/>
          <w:kern w:val="0"/>
          <w:fitText w:val="1890" w:id="-1774537984"/>
        </w:rPr>
        <w:t>発</w:t>
      </w:r>
    </w:p>
    <w:p w:rsidR="00305F51" w:rsidRPr="0055064B" w:rsidRDefault="00F66B48" w:rsidP="00305F51">
      <w:pPr>
        <w:spacing w:line="276" w:lineRule="auto"/>
        <w:jc w:val="right"/>
        <w:rPr>
          <w:rFonts w:asciiTheme="minorEastAsia" w:hAnsiTheme="minorEastAsia"/>
        </w:rPr>
      </w:pPr>
      <w:r>
        <w:rPr>
          <w:rFonts w:asciiTheme="minorEastAsia" w:hAnsiTheme="minorEastAsia" w:hint="eastAsia"/>
        </w:rPr>
        <w:t>令和３年８</w:t>
      </w:r>
      <w:r w:rsidR="00305F51" w:rsidRPr="0055064B">
        <w:rPr>
          <w:rFonts w:asciiTheme="minorEastAsia" w:hAnsiTheme="minorEastAsia" w:hint="eastAsia"/>
        </w:rPr>
        <w:t>月</w:t>
      </w:r>
      <w:r w:rsidR="00B71424">
        <w:rPr>
          <w:rFonts w:asciiTheme="minorEastAsia" w:hAnsiTheme="minorEastAsia" w:hint="eastAsia"/>
        </w:rPr>
        <w:t>１６</w:t>
      </w:r>
      <w:r w:rsidR="00305F51" w:rsidRPr="0055064B">
        <w:rPr>
          <w:rFonts w:asciiTheme="minorEastAsia" w:hAnsiTheme="minorEastAsia" w:hint="eastAsia"/>
        </w:rPr>
        <w:t>日</w:t>
      </w:r>
    </w:p>
    <w:p w:rsidR="00305F51" w:rsidRPr="0055064B" w:rsidRDefault="00305F51" w:rsidP="00305F51">
      <w:pPr>
        <w:spacing w:line="276" w:lineRule="auto"/>
        <w:jc w:val="right"/>
        <w:rPr>
          <w:rFonts w:asciiTheme="minorEastAsia" w:hAnsiTheme="minorEastAsia"/>
        </w:rPr>
      </w:pPr>
    </w:p>
    <w:p w:rsidR="00305F51" w:rsidRPr="0055064B" w:rsidRDefault="00305F51" w:rsidP="00305F51">
      <w:pPr>
        <w:spacing w:line="276" w:lineRule="auto"/>
        <w:jc w:val="left"/>
        <w:rPr>
          <w:rFonts w:asciiTheme="minorEastAsia" w:hAnsiTheme="minorEastAsia"/>
        </w:rPr>
      </w:pPr>
      <w:r w:rsidRPr="0055064B">
        <w:rPr>
          <w:rFonts w:asciiTheme="minorEastAsia" w:hAnsiTheme="minorEastAsia" w:hint="eastAsia"/>
        </w:rPr>
        <w:t xml:space="preserve">　</w:t>
      </w:r>
      <w:r>
        <w:rPr>
          <w:rFonts w:asciiTheme="minorEastAsia" w:hAnsiTheme="minorEastAsia" w:hint="eastAsia"/>
        </w:rPr>
        <w:t>各</w:t>
      </w:r>
      <w:r w:rsidRPr="0055064B">
        <w:rPr>
          <w:rFonts w:asciiTheme="minorEastAsia" w:hAnsiTheme="minorEastAsia" w:hint="eastAsia"/>
        </w:rPr>
        <w:t>保育</w:t>
      </w:r>
      <w:r w:rsidR="00202594">
        <w:rPr>
          <w:rFonts w:asciiTheme="minorEastAsia" w:hAnsiTheme="minorEastAsia" w:hint="eastAsia"/>
        </w:rPr>
        <w:t>施設</w:t>
      </w:r>
      <w:r>
        <w:rPr>
          <w:rFonts w:asciiTheme="minorEastAsia" w:hAnsiTheme="minorEastAsia" w:hint="eastAsia"/>
        </w:rPr>
        <w:t>管理者</w:t>
      </w:r>
      <w:r w:rsidRPr="0055064B">
        <w:rPr>
          <w:rFonts w:asciiTheme="minorEastAsia" w:hAnsiTheme="minorEastAsia" w:hint="eastAsia"/>
        </w:rPr>
        <w:t xml:space="preserve">　様</w:t>
      </w:r>
    </w:p>
    <w:p w:rsidR="00305F51" w:rsidRPr="0055064B" w:rsidRDefault="00305F51" w:rsidP="00305F51">
      <w:pPr>
        <w:spacing w:line="276" w:lineRule="auto"/>
        <w:jc w:val="left"/>
        <w:rPr>
          <w:rFonts w:asciiTheme="minorEastAsia" w:hAnsiTheme="minorEastAsia"/>
        </w:rPr>
      </w:pPr>
    </w:p>
    <w:p w:rsidR="00305F51" w:rsidRPr="0055064B" w:rsidRDefault="00305F51" w:rsidP="007668F9">
      <w:pPr>
        <w:wordWrap w:val="0"/>
        <w:spacing w:line="276" w:lineRule="auto"/>
        <w:ind w:leftChars="2565" w:left="5386"/>
        <w:jc w:val="right"/>
        <w:rPr>
          <w:rFonts w:asciiTheme="minorEastAsia" w:hAnsiTheme="minorEastAsia"/>
        </w:rPr>
      </w:pPr>
      <w:r w:rsidRPr="0055064B">
        <w:rPr>
          <w:rFonts w:asciiTheme="minorEastAsia" w:hAnsiTheme="minorEastAsia" w:hint="eastAsia"/>
        </w:rPr>
        <w:t>音更町長　小　野　信　次</w:t>
      </w:r>
      <w:r w:rsidR="007668F9">
        <w:rPr>
          <w:rFonts w:asciiTheme="minorEastAsia" w:hAnsiTheme="minorEastAsia" w:hint="eastAsia"/>
        </w:rPr>
        <w:t xml:space="preserve">　　</w:t>
      </w:r>
    </w:p>
    <w:p w:rsidR="00305F51" w:rsidRPr="0055064B" w:rsidRDefault="00305F51" w:rsidP="00305F51">
      <w:pPr>
        <w:spacing w:line="276" w:lineRule="auto"/>
        <w:jc w:val="right"/>
        <w:rPr>
          <w:rFonts w:asciiTheme="minorEastAsia" w:hAnsiTheme="minorEastAsia"/>
        </w:rPr>
      </w:pPr>
    </w:p>
    <w:p w:rsidR="00305F51" w:rsidRPr="0055064B" w:rsidRDefault="00305F51" w:rsidP="00305F51">
      <w:pPr>
        <w:spacing w:line="276" w:lineRule="auto"/>
        <w:jc w:val="left"/>
        <w:rPr>
          <w:rFonts w:asciiTheme="minorEastAsia" w:hAnsiTheme="minorEastAsia"/>
        </w:rPr>
      </w:pPr>
      <w:r w:rsidRPr="0055064B">
        <w:rPr>
          <w:rFonts w:asciiTheme="minorEastAsia" w:hAnsiTheme="minorEastAsia" w:hint="eastAsia"/>
        </w:rPr>
        <w:t xml:space="preserve">　　　</w:t>
      </w:r>
      <w:r w:rsidR="00F66B48">
        <w:rPr>
          <w:rFonts w:asciiTheme="minorEastAsia" w:hAnsiTheme="minorEastAsia" w:hint="eastAsia"/>
        </w:rPr>
        <w:t>発熱又は呼吸器症状がある場合の施設利用の停止</w:t>
      </w:r>
      <w:r>
        <w:rPr>
          <w:rFonts w:asciiTheme="minorEastAsia" w:hAnsiTheme="minorEastAsia" w:hint="eastAsia"/>
        </w:rPr>
        <w:t>に係る</w:t>
      </w:r>
      <w:r w:rsidR="00EB0043">
        <w:rPr>
          <w:rFonts w:asciiTheme="minorEastAsia" w:hAnsiTheme="minorEastAsia" w:hint="eastAsia"/>
        </w:rPr>
        <w:t>保護者宛通知文</w:t>
      </w:r>
      <w:r w:rsidRPr="0055064B">
        <w:rPr>
          <w:rFonts w:asciiTheme="minorEastAsia" w:hAnsiTheme="minorEastAsia" w:hint="eastAsia"/>
        </w:rPr>
        <w:t>の</w:t>
      </w:r>
      <w:r w:rsidR="00EB0043">
        <w:rPr>
          <w:rFonts w:asciiTheme="minorEastAsia" w:hAnsiTheme="minorEastAsia" w:hint="eastAsia"/>
        </w:rPr>
        <w:t>配付</w:t>
      </w:r>
      <w:r w:rsidRPr="0055064B">
        <w:rPr>
          <w:rFonts w:asciiTheme="minorEastAsia" w:hAnsiTheme="minorEastAsia" w:hint="eastAsia"/>
        </w:rPr>
        <w:t>について</w:t>
      </w:r>
      <w:r w:rsidR="00EB0043">
        <w:rPr>
          <w:rFonts w:asciiTheme="minorEastAsia" w:hAnsiTheme="minorEastAsia" w:hint="eastAsia"/>
        </w:rPr>
        <w:t>（依頼）</w:t>
      </w:r>
    </w:p>
    <w:p w:rsidR="00305F51" w:rsidRPr="0055064B" w:rsidRDefault="00305F51" w:rsidP="00305F51">
      <w:pPr>
        <w:spacing w:line="276" w:lineRule="auto"/>
        <w:jc w:val="left"/>
        <w:rPr>
          <w:rFonts w:asciiTheme="minorEastAsia" w:hAnsiTheme="minorEastAsia"/>
        </w:rPr>
      </w:pPr>
      <w:r w:rsidRPr="0055064B">
        <w:rPr>
          <w:rFonts w:asciiTheme="minorEastAsia" w:hAnsiTheme="minorEastAsia" w:hint="eastAsia"/>
        </w:rPr>
        <w:t xml:space="preserve">　日頃より本町の子ども福祉施策の推進にご理解を賜り厚くお礼申し上げます。　</w:t>
      </w:r>
    </w:p>
    <w:p w:rsidR="00305F51" w:rsidRPr="0055064B" w:rsidRDefault="00305F51" w:rsidP="00305F51">
      <w:pPr>
        <w:spacing w:line="276" w:lineRule="auto"/>
        <w:jc w:val="left"/>
        <w:rPr>
          <w:rFonts w:asciiTheme="minorEastAsia" w:hAnsiTheme="minorEastAsia"/>
        </w:rPr>
      </w:pPr>
      <w:r w:rsidRPr="0055064B">
        <w:rPr>
          <w:rFonts w:asciiTheme="minorEastAsia" w:hAnsiTheme="minorEastAsia" w:hint="eastAsia"/>
        </w:rPr>
        <w:t xml:space="preserve">　</w:t>
      </w:r>
      <w:r w:rsidR="00F66B48">
        <w:rPr>
          <w:rFonts w:asciiTheme="minorEastAsia" w:hAnsiTheme="minorEastAsia" w:hint="eastAsia"/>
        </w:rPr>
        <w:t>標記事項</w:t>
      </w:r>
      <w:r w:rsidRPr="0055064B">
        <w:rPr>
          <w:rFonts w:asciiTheme="minorEastAsia" w:hAnsiTheme="minorEastAsia" w:hint="eastAsia"/>
        </w:rPr>
        <w:t>につきまして、</w:t>
      </w:r>
      <w:r w:rsidR="005B61BE">
        <w:rPr>
          <w:rFonts w:asciiTheme="minorEastAsia" w:hAnsiTheme="minorEastAsia" w:hint="eastAsia"/>
        </w:rPr>
        <w:t>保護者宛て通知文を別紙のとおり作成しましたので、</w:t>
      </w:r>
      <w:r>
        <w:rPr>
          <w:rFonts w:asciiTheme="minorEastAsia" w:hAnsiTheme="minorEastAsia" w:hint="eastAsia"/>
        </w:rPr>
        <w:t>利用児童の保護者へ配付</w:t>
      </w:r>
      <w:r w:rsidRPr="0055064B">
        <w:rPr>
          <w:rFonts w:asciiTheme="minorEastAsia" w:hAnsiTheme="minorEastAsia" w:hint="eastAsia"/>
        </w:rPr>
        <w:t>いただきます</w:t>
      </w:r>
      <w:r w:rsidR="00287FD2">
        <w:rPr>
          <w:rFonts w:asciiTheme="minorEastAsia" w:hAnsiTheme="minorEastAsia" w:hint="eastAsia"/>
        </w:rPr>
        <w:t>とともに、当該文書の内容についてご了知いただきます</w:t>
      </w:r>
      <w:r w:rsidRPr="0055064B">
        <w:rPr>
          <w:rFonts w:asciiTheme="minorEastAsia" w:hAnsiTheme="minorEastAsia" w:hint="eastAsia"/>
        </w:rPr>
        <w:t>よう</w:t>
      </w:r>
      <w:r w:rsidR="00287FD2">
        <w:rPr>
          <w:rFonts w:asciiTheme="minorEastAsia" w:hAnsiTheme="minorEastAsia" w:hint="eastAsia"/>
        </w:rPr>
        <w:t>、</w:t>
      </w:r>
      <w:r w:rsidRPr="0055064B">
        <w:rPr>
          <w:rFonts w:asciiTheme="minorEastAsia" w:hAnsiTheme="minorEastAsia" w:hint="eastAsia"/>
        </w:rPr>
        <w:t>お願いいたします。</w:t>
      </w:r>
    </w:p>
    <w:p w:rsidR="00305F51" w:rsidRDefault="00305F51" w:rsidP="00305F51">
      <w:pPr>
        <w:spacing w:line="276" w:lineRule="auto"/>
        <w:ind w:left="210" w:hangingChars="100" w:hanging="210"/>
        <w:jc w:val="left"/>
        <w:rPr>
          <w:rFonts w:asciiTheme="minorEastAsia" w:hAnsiTheme="minorEastAsia"/>
        </w:rPr>
      </w:pPr>
    </w:p>
    <w:p w:rsidR="00305F51" w:rsidRPr="0055064B" w:rsidRDefault="00305F51" w:rsidP="00305F51">
      <w:pPr>
        <w:spacing w:line="276" w:lineRule="auto"/>
        <w:ind w:left="210" w:hangingChars="100" w:hanging="210"/>
        <w:jc w:val="left"/>
        <w:rPr>
          <w:rFonts w:asciiTheme="minorEastAsia" w:hAnsiTheme="minorEastAsia"/>
        </w:rPr>
      </w:pPr>
    </w:p>
    <w:p w:rsidR="00305F51" w:rsidRPr="0055064B" w:rsidRDefault="00305F51" w:rsidP="00305F51">
      <w:pPr>
        <w:spacing w:line="276" w:lineRule="auto"/>
        <w:ind w:left="210" w:hangingChars="100" w:hanging="210"/>
        <w:jc w:val="right"/>
        <w:rPr>
          <w:rFonts w:asciiTheme="minorEastAsia" w:hAnsiTheme="minorEastAsia"/>
        </w:rPr>
      </w:pPr>
      <w:r w:rsidRPr="0055064B">
        <w:rPr>
          <w:rFonts w:asciiTheme="minorEastAsia" w:hAnsiTheme="minorEastAsia" w:hint="eastAsia"/>
        </w:rPr>
        <w:t>（保健福祉部子ども福祉課子育て支援係）</w:t>
      </w:r>
    </w:p>
    <w:p w:rsidR="00305F51" w:rsidRPr="00305F51" w:rsidRDefault="00305F51" w:rsidP="00DE07D5">
      <w:pPr>
        <w:spacing w:line="276" w:lineRule="auto"/>
        <w:ind w:left="210" w:hangingChars="100" w:hanging="210"/>
        <w:jc w:val="right"/>
        <w:rPr>
          <w:rFonts w:asciiTheme="minorEastAsia" w:hAnsiTheme="minorEastAsia"/>
        </w:rPr>
      </w:pPr>
    </w:p>
    <w:sectPr w:rsidR="00305F51" w:rsidRPr="00305F51" w:rsidSect="00A013FE">
      <w:pgSz w:w="11906" w:h="16838" w:code="9"/>
      <w:pgMar w:top="1134" w:right="1134" w:bottom="1134" w:left="1134" w:header="851" w:footer="79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49F" w:rsidRDefault="006E349F" w:rsidP="00B74AC6">
      <w:r>
        <w:separator/>
      </w:r>
    </w:p>
  </w:endnote>
  <w:endnote w:type="continuationSeparator" w:id="0">
    <w:p w:rsidR="006E349F" w:rsidRDefault="006E349F" w:rsidP="00B7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49F" w:rsidRDefault="006E349F" w:rsidP="00B74AC6">
      <w:r>
        <w:separator/>
      </w:r>
    </w:p>
  </w:footnote>
  <w:footnote w:type="continuationSeparator" w:id="0">
    <w:p w:rsidR="006E349F" w:rsidRDefault="006E349F" w:rsidP="00B7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E9"/>
    <w:rsid w:val="00023E1E"/>
    <w:rsid w:val="00045392"/>
    <w:rsid w:val="0005757A"/>
    <w:rsid w:val="00080929"/>
    <w:rsid w:val="0008546C"/>
    <w:rsid w:val="000A005C"/>
    <w:rsid w:val="000B43DC"/>
    <w:rsid w:val="000C5240"/>
    <w:rsid w:val="000C5A40"/>
    <w:rsid w:val="000C5F76"/>
    <w:rsid w:val="000F7C49"/>
    <w:rsid w:val="00117992"/>
    <w:rsid w:val="001C0C4C"/>
    <w:rsid w:val="001C635B"/>
    <w:rsid w:val="001D43F4"/>
    <w:rsid w:val="001F3104"/>
    <w:rsid w:val="00202594"/>
    <w:rsid w:val="002423F0"/>
    <w:rsid w:val="00253115"/>
    <w:rsid w:val="00254655"/>
    <w:rsid w:val="00276EF6"/>
    <w:rsid w:val="002878F0"/>
    <w:rsid w:val="00287FD2"/>
    <w:rsid w:val="002A28D7"/>
    <w:rsid w:val="002A4DB5"/>
    <w:rsid w:val="002C490B"/>
    <w:rsid w:val="002D75DC"/>
    <w:rsid w:val="00305F51"/>
    <w:rsid w:val="0032712A"/>
    <w:rsid w:val="0035234C"/>
    <w:rsid w:val="003C71BB"/>
    <w:rsid w:val="003F572C"/>
    <w:rsid w:val="004420C1"/>
    <w:rsid w:val="00454B65"/>
    <w:rsid w:val="00482F5D"/>
    <w:rsid w:val="00490329"/>
    <w:rsid w:val="004F6AD4"/>
    <w:rsid w:val="0055064B"/>
    <w:rsid w:val="00576E30"/>
    <w:rsid w:val="005A2266"/>
    <w:rsid w:val="005B3E80"/>
    <w:rsid w:val="005B61BE"/>
    <w:rsid w:val="005E6583"/>
    <w:rsid w:val="0063170B"/>
    <w:rsid w:val="006E349F"/>
    <w:rsid w:val="006E5697"/>
    <w:rsid w:val="00747400"/>
    <w:rsid w:val="0076029E"/>
    <w:rsid w:val="007668F9"/>
    <w:rsid w:val="0077015A"/>
    <w:rsid w:val="00790B45"/>
    <w:rsid w:val="0079301C"/>
    <w:rsid w:val="007B4B0D"/>
    <w:rsid w:val="008179E7"/>
    <w:rsid w:val="00833824"/>
    <w:rsid w:val="00872B58"/>
    <w:rsid w:val="00894C1D"/>
    <w:rsid w:val="008A3413"/>
    <w:rsid w:val="008F027C"/>
    <w:rsid w:val="0092452D"/>
    <w:rsid w:val="0097292F"/>
    <w:rsid w:val="00984656"/>
    <w:rsid w:val="009E03FA"/>
    <w:rsid w:val="00A013FE"/>
    <w:rsid w:val="00A03620"/>
    <w:rsid w:val="00A62205"/>
    <w:rsid w:val="00A92F8E"/>
    <w:rsid w:val="00A941D3"/>
    <w:rsid w:val="00AD76A6"/>
    <w:rsid w:val="00B47D91"/>
    <w:rsid w:val="00B64EAC"/>
    <w:rsid w:val="00B71424"/>
    <w:rsid w:val="00B73F7E"/>
    <w:rsid w:val="00B74AC6"/>
    <w:rsid w:val="00B75175"/>
    <w:rsid w:val="00B91A95"/>
    <w:rsid w:val="00BC0EAB"/>
    <w:rsid w:val="00C565FF"/>
    <w:rsid w:val="00C646AF"/>
    <w:rsid w:val="00CA7D72"/>
    <w:rsid w:val="00CC14D3"/>
    <w:rsid w:val="00CC5ED4"/>
    <w:rsid w:val="00CD1D19"/>
    <w:rsid w:val="00CE4CFA"/>
    <w:rsid w:val="00CF2837"/>
    <w:rsid w:val="00D03778"/>
    <w:rsid w:val="00DA38E2"/>
    <w:rsid w:val="00DB718F"/>
    <w:rsid w:val="00DE07D5"/>
    <w:rsid w:val="00E21E25"/>
    <w:rsid w:val="00E51E27"/>
    <w:rsid w:val="00E75FA1"/>
    <w:rsid w:val="00E77DE0"/>
    <w:rsid w:val="00EA4187"/>
    <w:rsid w:val="00EB0043"/>
    <w:rsid w:val="00ED5072"/>
    <w:rsid w:val="00EE7DD1"/>
    <w:rsid w:val="00EF08C0"/>
    <w:rsid w:val="00F26B4A"/>
    <w:rsid w:val="00F276E9"/>
    <w:rsid w:val="00F445C7"/>
    <w:rsid w:val="00F66B48"/>
    <w:rsid w:val="00FE2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5FB539-E780-4C83-B887-97F67395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2F8E"/>
  </w:style>
  <w:style w:type="character" w:customStyle="1" w:styleId="a4">
    <w:name w:val="日付 (文字)"/>
    <w:basedOn w:val="a0"/>
    <w:link w:val="a3"/>
    <w:uiPriority w:val="99"/>
    <w:semiHidden/>
    <w:rsid w:val="00A92F8E"/>
  </w:style>
  <w:style w:type="paragraph" w:styleId="a5">
    <w:name w:val="Note Heading"/>
    <w:basedOn w:val="a"/>
    <w:next w:val="a"/>
    <w:link w:val="a6"/>
    <w:uiPriority w:val="99"/>
    <w:semiHidden/>
    <w:unhideWhenUsed/>
    <w:rsid w:val="00A92F8E"/>
    <w:pPr>
      <w:jc w:val="center"/>
    </w:pPr>
  </w:style>
  <w:style w:type="character" w:customStyle="1" w:styleId="a6">
    <w:name w:val="記 (文字)"/>
    <w:basedOn w:val="a0"/>
    <w:link w:val="a5"/>
    <w:uiPriority w:val="99"/>
    <w:semiHidden/>
    <w:rsid w:val="00A92F8E"/>
  </w:style>
  <w:style w:type="paragraph" w:styleId="a7">
    <w:name w:val="Closing"/>
    <w:basedOn w:val="a"/>
    <w:link w:val="a8"/>
    <w:uiPriority w:val="99"/>
    <w:semiHidden/>
    <w:unhideWhenUsed/>
    <w:rsid w:val="00A92F8E"/>
    <w:pPr>
      <w:jc w:val="right"/>
    </w:pPr>
  </w:style>
  <w:style w:type="character" w:customStyle="1" w:styleId="a8">
    <w:name w:val="結語 (文字)"/>
    <w:basedOn w:val="a0"/>
    <w:link w:val="a7"/>
    <w:uiPriority w:val="99"/>
    <w:semiHidden/>
    <w:rsid w:val="00A92F8E"/>
  </w:style>
  <w:style w:type="paragraph" w:styleId="a9">
    <w:name w:val="header"/>
    <w:basedOn w:val="a"/>
    <w:link w:val="aa"/>
    <w:uiPriority w:val="99"/>
    <w:unhideWhenUsed/>
    <w:rsid w:val="00B74AC6"/>
    <w:pPr>
      <w:tabs>
        <w:tab w:val="center" w:pos="4252"/>
        <w:tab w:val="right" w:pos="8504"/>
      </w:tabs>
      <w:snapToGrid w:val="0"/>
    </w:pPr>
  </w:style>
  <w:style w:type="character" w:customStyle="1" w:styleId="aa">
    <w:name w:val="ヘッダー (文字)"/>
    <w:basedOn w:val="a0"/>
    <w:link w:val="a9"/>
    <w:uiPriority w:val="99"/>
    <w:rsid w:val="00B74AC6"/>
  </w:style>
  <w:style w:type="paragraph" w:styleId="ab">
    <w:name w:val="footer"/>
    <w:basedOn w:val="a"/>
    <w:link w:val="ac"/>
    <w:uiPriority w:val="99"/>
    <w:unhideWhenUsed/>
    <w:rsid w:val="00B74AC6"/>
    <w:pPr>
      <w:tabs>
        <w:tab w:val="center" w:pos="4252"/>
        <w:tab w:val="right" w:pos="8504"/>
      </w:tabs>
      <w:snapToGrid w:val="0"/>
    </w:pPr>
  </w:style>
  <w:style w:type="character" w:customStyle="1" w:styleId="ac">
    <w:name w:val="フッター (文字)"/>
    <w:basedOn w:val="a0"/>
    <w:link w:val="ab"/>
    <w:uiPriority w:val="99"/>
    <w:rsid w:val="00B74AC6"/>
  </w:style>
  <w:style w:type="table" w:styleId="ad">
    <w:name w:val="Table Grid"/>
    <w:basedOn w:val="a1"/>
    <w:uiPriority w:val="59"/>
    <w:rsid w:val="00872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846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846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B77B-8BE3-4E66-A258-3A8D8BF0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水戸　尚</dc:creator>
  <cp:lastModifiedBy>樋　詰茶　月</cp:lastModifiedBy>
  <cp:revision>4</cp:revision>
  <cp:lastPrinted>2021-08-18T08:17:00Z</cp:lastPrinted>
  <dcterms:created xsi:type="dcterms:W3CDTF">2021-08-16T04:59:00Z</dcterms:created>
  <dcterms:modified xsi:type="dcterms:W3CDTF">2021-08-18T08:24:00Z</dcterms:modified>
</cp:coreProperties>
</file>